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3F30DC" w:rsidRPr="000C70CC" w14:paraId="38F5398B" w14:textId="77777777" w:rsidTr="003F30DC">
        <w:tc>
          <w:tcPr>
            <w:tcW w:w="9350" w:type="dxa"/>
          </w:tcPr>
          <w:p w14:paraId="0602EAC5" w14:textId="77777777" w:rsidR="003F30DC" w:rsidRPr="000C70CC" w:rsidRDefault="003F30DC" w:rsidP="0028261F">
            <w:pPr>
              <w:jc w:val="center"/>
              <w:rPr>
                <w:b/>
              </w:rPr>
            </w:pPr>
            <w:proofErr w:type="spellStart"/>
            <w:r w:rsidRPr="000C70CC">
              <w:rPr>
                <w:b/>
              </w:rPr>
              <w:t>M.Ed</w:t>
            </w:r>
            <w:proofErr w:type="spellEnd"/>
            <w:r w:rsidRPr="000C70CC">
              <w:rPr>
                <w:b/>
              </w:rPr>
              <w:t xml:space="preserve"> and Professional Preparation Certification New Student Orientation</w:t>
            </w:r>
          </w:p>
        </w:tc>
      </w:tr>
    </w:tbl>
    <w:p w14:paraId="329BF493" w14:textId="32AD6941" w:rsidR="002D067D" w:rsidRPr="000C70CC" w:rsidRDefault="002D067D" w:rsidP="003F30DC">
      <w:pPr>
        <w:rPr>
          <w:b/>
        </w:rPr>
      </w:pPr>
    </w:p>
    <w:p w14:paraId="5E7D7A2E" w14:textId="77777777" w:rsidR="003F30DC" w:rsidRPr="000C70CC" w:rsidRDefault="003F30DC" w:rsidP="003F30DC">
      <w:r w:rsidRPr="000C70CC">
        <w:t xml:space="preserve">The purpose of this orientation is to provide you with important information to guide you through your online program with ease. After reviewing the orientation, if you have questions, please contact the academic advisors at </w:t>
      </w:r>
      <w:hyperlink r:id="rId5" w:history="1">
        <w:r w:rsidRPr="000C70CC">
          <w:rPr>
            <w:rStyle w:val="Hyperlink"/>
          </w:rPr>
          <w:t>luacademic@lamar.edu</w:t>
        </w:r>
      </w:hyperlink>
      <w:r w:rsidRPr="000C70CC">
        <w:t xml:space="preserve">. </w:t>
      </w:r>
    </w:p>
    <w:p w14:paraId="0EC51EF1" w14:textId="77777777" w:rsidR="003F30DC" w:rsidRPr="000C70CC" w:rsidRDefault="003F30DC" w:rsidP="003F30DC"/>
    <w:p w14:paraId="3B40AA11" w14:textId="7E9EF781" w:rsidR="003F30DC" w:rsidRPr="000C70CC" w:rsidRDefault="003F30DC" w:rsidP="003F30DC">
      <w:r w:rsidRPr="000C70CC">
        <w:t xml:space="preserve">Academic advisors will register you for all of your classes and send </w:t>
      </w:r>
      <w:r w:rsidR="0040106C">
        <w:t xml:space="preserve">a </w:t>
      </w:r>
      <w:r w:rsidRPr="000C70CC">
        <w:t xml:space="preserve">notification to your Lamar email two weeks before each class begins. </w:t>
      </w:r>
    </w:p>
    <w:p w14:paraId="01A113AA" w14:textId="1B7C0194" w:rsidR="003F30DC" w:rsidRPr="000C70CC" w:rsidRDefault="003F30DC" w:rsidP="003F30DC"/>
    <w:tbl>
      <w:tblPr>
        <w:tblStyle w:val="TableGrid"/>
        <w:tblW w:w="0" w:type="auto"/>
        <w:tblLook w:val="04A0" w:firstRow="1" w:lastRow="0" w:firstColumn="1" w:lastColumn="0" w:noHBand="0" w:noVBand="1"/>
      </w:tblPr>
      <w:tblGrid>
        <w:gridCol w:w="9350"/>
      </w:tblGrid>
      <w:tr w:rsidR="000C70CC" w:rsidRPr="000C70CC" w14:paraId="5D92581F" w14:textId="77777777" w:rsidTr="000C70CC">
        <w:tc>
          <w:tcPr>
            <w:tcW w:w="9350" w:type="dxa"/>
          </w:tcPr>
          <w:p w14:paraId="4ACAB519" w14:textId="77777777" w:rsidR="000C70CC" w:rsidRPr="000C70CC" w:rsidRDefault="000C70CC" w:rsidP="00285EE9">
            <w:pPr>
              <w:rPr>
                <w:b/>
              </w:rPr>
            </w:pPr>
            <w:r w:rsidRPr="000C70CC">
              <w:rPr>
                <w:b/>
              </w:rPr>
              <w:t>Important Information</w:t>
            </w:r>
          </w:p>
        </w:tc>
      </w:tr>
    </w:tbl>
    <w:p w14:paraId="3AC90F97" w14:textId="77777777" w:rsidR="003F30DC" w:rsidRPr="000C70CC" w:rsidRDefault="003F30DC" w:rsidP="003F30DC">
      <w:pPr>
        <w:rPr>
          <w:b/>
        </w:rPr>
      </w:pPr>
    </w:p>
    <w:p w14:paraId="4F46DBA0" w14:textId="2B57A189" w:rsidR="000C70CC" w:rsidRDefault="000C70CC" w:rsidP="003F30DC">
      <w:r>
        <w:t xml:space="preserve">New students entering the programs listed below will be required to submit a copy of their teaching certificate and a copy of their service record within the first three days of class. Make sure to request your service record </w:t>
      </w:r>
      <w:r w:rsidR="009C4AB8">
        <w:t xml:space="preserve">from your district </w:t>
      </w:r>
      <w:r>
        <w:t xml:space="preserve">in advance to ensure that you will have it by the </w:t>
      </w:r>
      <w:proofErr w:type="gramStart"/>
      <w:r>
        <w:t>third</w:t>
      </w:r>
      <w:r w:rsidR="009C4AB8">
        <w:t xml:space="preserve"> </w:t>
      </w:r>
      <w:r>
        <w:t>class</w:t>
      </w:r>
      <w:proofErr w:type="gramEnd"/>
      <w:r>
        <w:t xml:space="preserve"> day.</w:t>
      </w:r>
      <w:r w:rsidR="009C4AB8">
        <w:t xml:space="preserve"> Programs not listed below do not have this requirement.</w:t>
      </w:r>
    </w:p>
    <w:p w14:paraId="63CD9D09" w14:textId="77777777" w:rsidR="000C70CC" w:rsidRDefault="000C70CC" w:rsidP="003F30DC"/>
    <w:p w14:paraId="41ABC1B3" w14:textId="307607AA" w:rsidR="003F30DC" w:rsidRDefault="000C70CC" w:rsidP="003F30DC">
      <w:r>
        <w:t>Educational Administration</w:t>
      </w:r>
      <w:r>
        <w:tab/>
      </w:r>
      <w:r>
        <w:tab/>
      </w:r>
      <w:r>
        <w:tab/>
      </w:r>
      <w:r>
        <w:tab/>
        <w:t>Professional School Counseling</w:t>
      </w:r>
    </w:p>
    <w:p w14:paraId="31B1F1C0" w14:textId="3B10E232" w:rsidR="000C70CC" w:rsidRDefault="000C70CC" w:rsidP="003F30DC">
      <w:r>
        <w:t>Educational Technology Leadership</w:t>
      </w:r>
      <w:r>
        <w:tab/>
      </w:r>
      <w:r>
        <w:tab/>
      </w:r>
      <w:r>
        <w:tab/>
        <w:t>Principal Certification</w:t>
      </w:r>
      <w:r>
        <w:tab/>
      </w:r>
      <w:r>
        <w:tab/>
      </w:r>
      <w:r>
        <w:tab/>
      </w:r>
    </w:p>
    <w:p w14:paraId="5B87F5AE" w14:textId="11C25F0D" w:rsidR="000C70CC" w:rsidRDefault="000C70CC" w:rsidP="003F30DC">
      <w:r>
        <w:t>Special Education</w:t>
      </w:r>
      <w:r>
        <w:tab/>
      </w:r>
      <w:r>
        <w:tab/>
      </w:r>
      <w:r>
        <w:tab/>
      </w:r>
      <w:r>
        <w:tab/>
      </w:r>
      <w:r>
        <w:tab/>
        <w:t>Superintendent Certification</w:t>
      </w:r>
    </w:p>
    <w:p w14:paraId="7343D430" w14:textId="2608DDB9" w:rsidR="000C70CC" w:rsidRDefault="000C70CC" w:rsidP="003F30DC">
      <w:r>
        <w:t>Educational Diagnostician</w:t>
      </w:r>
      <w:r>
        <w:tab/>
      </w:r>
      <w:r>
        <w:tab/>
      </w:r>
      <w:r>
        <w:tab/>
      </w:r>
      <w:r>
        <w:tab/>
        <w:t>Educational Diagnostician Certification</w:t>
      </w:r>
    </w:p>
    <w:p w14:paraId="3D2EBB9A" w14:textId="44DFE208" w:rsidR="009C4AB8" w:rsidRDefault="009C4AB8" w:rsidP="003F30DC"/>
    <w:tbl>
      <w:tblPr>
        <w:tblStyle w:val="TableGrid"/>
        <w:tblW w:w="0" w:type="auto"/>
        <w:tblLook w:val="04A0" w:firstRow="1" w:lastRow="0" w:firstColumn="1" w:lastColumn="0" w:noHBand="0" w:noVBand="1"/>
      </w:tblPr>
      <w:tblGrid>
        <w:gridCol w:w="9350"/>
      </w:tblGrid>
      <w:tr w:rsidR="009C4AB8" w:rsidRPr="009C4AB8" w14:paraId="5AEFD6D1" w14:textId="77777777" w:rsidTr="009C4AB8">
        <w:tc>
          <w:tcPr>
            <w:tcW w:w="9350" w:type="dxa"/>
          </w:tcPr>
          <w:p w14:paraId="069345F7" w14:textId="77777777" w:rsidR="009C4AB8" w:rsidRPr="009C4AB8" w:rsidRDefault="009C4AB8" w:rsidP="00F24908">
            <w:pPr>
              <w:rPr>
                <w:b/>
              </w:rPr>
            </w:pPr>
            <w:r w:rsidRPr="009C4AB8">
              <w:rPr>
                <w:b/>
              </w:rPr>
              <w:t>Getting Started</w:t>
            </w:r>
          </w:p>
        </w:tc>
      </w:tr>
    </w:tbl>
    <w:p w14:paraId="5DC13DDB" w14:textId="3E10F1B5" w:rsidR="000C70CC" w:rsidRPr="00ED2D7F" w:rsidRDefault="000C70CC" w:rsidP="009C4AB8"/>
    <w:p w14:paraId="68916E26" w14:textId="77777777" w:rsidR="00ED2D7F" w:rsidRPr="00ED2D7F" w:rsidRDefault="00ED2D7F" w:rsidP="00ED2D7F">
      <w:pPr>
        <w:widowControl w:val="0"/>
        <w:autoSpaceDE w:val="0"/>
        <w:autoSpaceDN w:val="0"/>
        <w:adjustRightInd w:val="0"/>
        <w:ind w:left="720"/>
        <w:rPr>
          <w:rFonts w:ascii="Calibri Bold Italic" w:hAnsi="Calibri Bold Italic" w:cs="Calibri Bold Italic"/>
          <w:u w:color="0000FF"/>
        </w:rPr>
      </w:pPr>
      <w:r w:rsidRPr="00ED2D7F">
        <w:rPr>
          <w:b/>
        </w:rPr>
        <w:t>LU Connect</w:t>
      </w:r>
      <w:r w:rsidRPr="00ED2D7F">
        <w:t xml:space="preserve"> is your gateway to Lamar University. The direct link is </w:t>
      </w:r>
      <w:hyperlink r:id="rId6" w:history="1">
        <w:r w:rsidRPr="00ED2D7F">
          <w:rPr>
            <w:rFonts w:ascii="Cambria" w:hAnsi="Cambria" w:cs="Cambria"/>
            <w:color w:val="0000FF"/>
            <w:u w:val="single" w:color="0000FF"/>
          </w:rPr>
          <w:t>https://luconnect.lamar.edu</w:t>
        </w:r>
      </w:hyperlink>
      <w:r w:rsidRPr="00ED2D7F">
        <w:rPr>
          <w:rFonts w:ascii="Cambria" w:hAnsi="Cambria" w:cs="Cambria"/>
          <w:color w:val="0000FF"/>
          <w:u w:val="single" w:color="0000FF"/>
        </w:rPr>
        <w:t xml:space="preserve">. </w:t>
      </w:r>
      <w:r w:rsidRPr="00ED2D7F">
        <w:rPr>
          <w:rFonts w:ascii="Cambria" w:hAnsi="Cambria" w:cs="Cambria"/>
          <w:u w:color="0000FF"/>
        </w:rPr>
        <w:t xml:space="preserve">(If you forget, go to </w:t>
      </w:r>
      <w:r w:rsidRPr="00ED2D7F">
        <w:rPr>
          <w:rFonts w:ascii="Cambria" w:hAnsi="Cambria" w:cs="Cambria"/>
          <w:i/>
          <w:iCs/>
          <w:u w:color="0000FF"/>
        </w:rPr>
        <w:t xml:space="preserve">lamar.edu </w:t>
      </w:r>
      <w:r w:rsidRPr="00ED2D7F">
        <w:rPr>
          <w:rFonts w:ascii="Cambria" w:hAnsi="Cambria" w:cs="Cambria"/>
          <w:u w:color="0000FF"/>
        </w:rPr>
        <w:t xml:space="preserve">and click on “Lu Connect.”) Here you will access your Lamar email, LU Learn (Blackboard), Self Service Banner, Bill Pay, and Tech Support. </w:t>
      </w:r>
    </w:p>
    <w:p w14:paraId="2E3BA83C" w14:textId="77777777" w:rsidR="00ED2D7F" w:rsidRPr="00ED2D7F" w:rsidRDefault="00ED2D7F" w:rsidP="00ED2D7F">
      <w:pPr>
        <w:rPr>
          <w:b/>
        </w:rPr>
      </w:pPr>
    </w:p>
    <w:p w14:paraId="41B1C603" w14:textId="77777777" w:rsidR="00ED2D7F" w:rsidRPr="00ED2D7F" w:rsidRDefault="00ED2D7F" w:rsidP="00ED2D7F">
      <w:pPr>
        <w:pStyle w:val="ListParagraph"/>
        <w:numPr>
          <w:ilvl w:val="0"/>
          <w:numId w:val="1"/>
        </w:numPr>
      </w:pPr>
      <w:r w:rsidRPr="00ED2D7F">
        <w:rPr>
          <w:b/>
        </w:rPr>
        <w:t>Lamar Email</w:t>
      </w:r>
      <w:r w:rsidRPr="00ED2D7F">
        <w:t>- All correspondence from Lamar University will be sent to your Lamar email. The IT Department will send you information on how to set it up. Once you have set up your email, you will need to check it daily.</w:t>
      </w:r>
    </w:p>
    <w:p w14:paraId="5C062E1D" w14:textId="77777777" w:rsidR="00ED2D7F" w:rsidRPr="00ED2D7F" w:rsidRDefault="00ED2D7F" w:rsidP="00ED2D7F"/>
    <w:p w14:paraId="7424043F" w14:textId="77777777" w:rsidR="00ED2D7F" w:rsidRPr="00ED2D7F" w:rsidRDefault="00ED2D7F" w:rsidP="00ED2D7F">
      <w:pPr>
        <w:widowControl w:val="0"/>
        <w:autoSpaceDE w:val="0"/>
        <w:autoSpaceDN w:val="0"/>
        <w:adjustRightInd w:val="0"/>
        <w:ind w:left="1080" w:hanging="360"/>
        <w:rPr>
          <w:rFonts w:ascii="Calibri Bold Italic" w:hAnsi="Calibri Bold Italic" w:cs="Calibri Bold Italic"/>
          <w:u w:color="0000FF"/>
        </w:rPr>
      </w:pPr>
      <w:r w:rsidRPr="00ED2D7F">
        <w:t xml:space="preserve">2.   </w:t>
      </w:r>
      <w:r w:rsidRPr="00ED2D7F">
        <w:tab/>
      </w:r>
      <w:r w:rsidRPr="00ED2D7F">
        <w:rPr>
          <w:b/>
        </w:rPr>
        <w:t>Self Service Banner</w:t>
      </w:r>
      <w:r w:rsidRPr="00ED2D7F">
        <w:t>-</w:t>
      </w:r>
      <w:r w:rsidRPr="00ED2D7F">
        <w:rPr>
          <w:rFonts w:ascii="Cambria" w:hAnsi="Cambria" w:cs="Cambria"/>
        </w:rPr>
        <w:t xml:space="preserve"> Self-Service Banner is where you will go to access your registration, transcript, accounting information, financial aid information, and grades. It is imperative that you access your Self-Service Banner account and become familiar with this program. </w:t>
      </w:r>
    </w:p>
    <w:p w14:paraId="24C3CC71" w14:textId="77777777" w:rsidR="00ED2D7F" w:rsidRPr="00ED2D7F" w:rsidRDefault="00ED2D7F" w:rsidP="00ED2D7F">
      <w:pPr>
        <w:widowControl w:val="0"/>
        <w:autoSpaceDE w:val="0"/>
        <w:autoSpaceDN w:val="0"/>
        <w:adjustRightInd w:val="0"/>
        <w:rPr>
          <w:rFonts w:ascii="Calibri Bold Italic" w:hAnsi="Calibri Bold Italic" w:cs="Calibri Bold Italic"/>
          <w:u w:color="0000FF"/>
        </w:rPr>
      </w:pPr>
      <w:r w:rsidRPr="00ED2D7F">
        <w:rPr>
          <w:rFonts w:ascii="Cambria" w:hAnsi="Cambria" w:cs="Cambria"/>
          <w:u w:color="0000FF"/>
        </w:rPr>
        <w:t> </w:t>
      </w:r>
    </w:p>
    <w:p w14:paraId="0686BFBB" w14:textId="77777777" w:rsidR="00ED2D7F" w:rsidRPr="00ED2D7F" w:rsidRDefault="00ED2D7F" w:rsidP="00ED2D7F">
      <w:pPr>
        <w:widowControl w:val="0"/>
        <w:autoSpaceDE w:val="0"/>
        <w:autoSpaceDN w:val="0"/>
        <w:adjustRightInd w:val="0"/>
        <w:ind w:left="360" w:firstLine="720"/>
        <w:rPr>
          <w:rFonts w:ascii="Cambria" w:hAnsi="Cambria" w:cs="Cambria"/>
          <w:b/>
          <w:bCs/>
          <w:i/>
          <w:iCs/>
          <w:u w:color="0000FF"/>
        </w:rPr>
      </w:pPr>
      <w:r w:rsidRPr="00ED2D7F">
        <w:rPr>
          <w:rFonts w:ascii="Cambria" w:hAnsi="Cambria" w:cs="Cambria"/>
          <w:b/>
          <w:bCs/>
          <w:i/>
          <w:iCs/>
          <w:u w:color="0000FF"/>
        </w:rPr>
        <w:t>Log-in information for Self-Service Banner:</w:t>
      </w:r>
    </w:p>
    <w:p w14:paraId="7A7610A4" w14:textId="77777777" w:rsidR="00ED2D7F" w:rsidRPr="00ED2D7F" w:rsidRDefault="00ED2D7F" w:rsidP="00ED2D7F">
      <w:pPr>
        <w:widowControl w:val="0"/>
        <w:autoSpaceDE w:val="0"/>
        <w:autoSpaceDN w:val="0"/>
        <w:adjustRightInd w:val="0"/>
        <w:ind w:firstLine="720"/>
        <w:rPr>
          <w:rFonts w:ascii="Calibri Bold Italic" w:hAnsi="Calibri Bold Italic" w:cs="Calibri Bold Italic"/>
          <w:u w:color="0000FF"/>
        </w:rPr>
      </w:pPr>
    </w:p>
    <w:p w14:paraId="1E696E1F" w14:textId="77777777" w:rsidR="00ED2D7F" w:rsidRPr="00ED2D7F" w:rsidRDefault="00ED2D7F" w:rsidP="00ED2D7F">
      <w:pPr>
        <w:widowControl w:val="0"/>
        <w:autoSpaceDE w:val="0"/>
        <w:autoSpaceDN w:val="0"/>
        <w:adjustRightInd w:val="0"/>
        <w:ind w:left="1080"/>
        <w:rPr>
          <w:rFonts w:ascii="Calibri Bold Italic" w:hAnsi="Calibri Bold Italic" w:cs="Calibri Bold Italic"/>
          <w:u w:color="0000FF"/>
        </w:rPr>
      </w:pPr>
      <w:r w:rsidRPr="00ED2D7F">
        <w:rPr>
          <w:rFonts w:ascii="Cambria" w:hAnsi="Cambria" w:cs="Cambria"/>
          <w:u w:color="0000FF"/>
        </w:rPr>
        <w:t xml:space="preserve">Username: Student ID number (L-number). </w:t>
      </w:r>
      <w:r w:rsidRPr="00ED2D7F">
        <w:rPr>
          <w:rFonts w:ascii="Cambria" w:hAnsi="Cambria" w:cs="Cambria"/>
          <w:i/>
          <w:iCs/>
          <w:u w:color="0000FF"/>
        </w:rPr>
        <w:t xml:space="preserve">Always </w:t>
      </w:r>
      <w:r w:rsidRPr="00ED2D7F">
        <w:rPr>
          <w:rFonts w:ascii="Cambria" w:hAnsi="Cambria" w:cs="Cambria"/>
          <w:u w:color="0000FF"/>
        </w:rPr>
        <w:t xml:space="preserve">use capital </w:t>
      </w:r>
      <w:r w:rsidRPr="00ED2D7F">
        <w:rPr>
          <w:rFonts w:ascii="Cambria" w:hAnsi="Cambria" w:cs="Cambria"/>
          <w:i/>
          <w:iCs/>
          <w:u w:color="0000FF"/>
        </w:rPr>
        <w:t>L.</w:t>
      </w:r>
    </w:p>
    <w:p w14:paraId="4DB26F8E" w14:textId="77777777" w:rsidR="00ED2D7F" w:rsidRPr="00ED2D7F" w:rsidRDefault="00ED2D7F" w:rsidP="00ED2D7F">
      <w:pPr>
        <w:ind w:left="1080"/>
        <w:rPr>
          <w:rFonts w:ascii="Cambria" w:hAnsi="Cambria" w:cs="Cambria"/>
          <w:u w:color="0000FF"/>
        </w:rPr>
      </w:pPr>
      <w:r w:rsidRPr="00ED2D7F">
        <w:rPr>
          <w:rFonts w:ascii="Cambria" w:hAnsi="Cambria" w:cs="Cambria"/>
          <w:u w:color="0000FF"/>
        </w:rPr>
        <w:t>Password: Six-digit date of birth (mmddyy)</w:t>
      </w:r>
    </w:p>
    <w:p w14:paraId="516E81B0" w14:textId="77777777" w:rsidR="00ED2D7F" w:rsidRPr="00ED2D7F" w:rsidRDefault="00ED2D7F" w:rsidP="00ED2D7F">
      <w:pPr>
        <w:ind w:left="720"/>
        <w:rPr>
          <w:rFonts w:ascii="Cambria" w:hAnsi="Cambria" w:cs="Cambria"/>
          <w:u w:color="0000FF"/>
        </w:rPr>
      </w:pPr>
    </w:p>
    <w:p w14:paraId="17721462" w14:textId="77777777" w:rsidR="00ED2D7F" w:rsidRPr="00ED2D7F" w:rsidRDefault="00ED2D7F" w:rsidP="00ED2D7F">
      <w:pPr>
        <w:pStyle w:val="ListParagraph"/>
        <w:numPr>
          <w:ilvl w:val="0"/>
          <w:numId w:val="2"/>
        </w:numPr>
        <w:rPr>
          <w:rFonts w:ascii="Cambria" w:hAnsi="Cambria" w:cs="Cambria"/>
          <w:u w:color="0000FF"/>
        </w:rPr>
      </w:pPr>
      <w:r w:rsidRPr="00ED2D7F">
        <w:rPr>
          <w:rFonts w:ascii="Cambria" w:hAnsi="Cambria" w:cs="Cambria"/>
          <w:b/>
          <w:u w:color="0000FF"/>
        </w:rPr>
        <w:lastRenderedPageBreak/>
        <w:t>Pay Bill</w:t>
      </w:r>
      <w:r w:rsidRPr="00ED2D7F">
        <w:rPr>
          <w:rFonts w:ascii="Cambria" w:hAnsi="Cambria" w:cs="Cambria"/>
          <w:u w:color="0000FF"/>
        </w:rPr>
        <w:t>- After checking your registration on Self Service Banner, you will need to go to the Pay Bill portal to pay your tuition. Payment is always due one week before a class begins.</w:t>
      </w:r>
    </w:p>
    <w:p w14:paraId="0E84A61B" w14:textId="77777777" w:rsidR="00ED2D7F" w:rsidRPr="00ED2D7F" w:rsidRDefault="00ED2D7F" w:rsidP="00ED2D7F">
      <w:pPr>
        <w:ind w:left="720"/>
      </w:pPr>
    </w:p>
    <w:p w14:paraId="11E51D9F" w14:textId="77777777" w:rsidR="00ED2D7F" w:rsidRPr="00ED2D7F" w:rsidRDefault="00ED2D7F" w:rsidP="00ED2D7F">
      <w:pPr>
        <w:widowControl w:val="0"/>
        <w:autoSpaceDE w:val="0"/>
        <w:autoSpaceDN w:val="0"/>
        <w:adjustRightInd w:val="0"/>
        <w:ind w:firstLine="1080"/>
        <w:rPr>
          <w:rFonts w:ascii="Calibri Bold Italic" w:hAnsi="Calibri Bold Italic" w:cs="Calibri Bold Italic"/>
          <w:u w:color="0000FF"/>
        </w:rPr>
      </w:pPr>
      <w:r w:rsidRPr="00ED2D7F">
        <w:rPr>
          <w:rFonts w:ascii="Cambria" w:hAnsi="Cambria" w:cs="Cambria"/>
          <w:b/>
          <w:bCs/>
          <w:i/>
          <w:iCs/>
          <w:u w:color="0000FF"/>
        </w:rPr>
        <w:t>Log in information for Pay Bill:</w:t>
      </w:r>
    </w:p>
    <w:p w14:paraId="1DAE1F00" w14:textId="77777777" w:rsidR="00ED2D7F" w:rsidRPr="00ED2D7F" w:rsidRDefault="00ED2D7F" w:rsidP="00ED2D7F">
      <w:pPr>
        <w:widowControl w:val="0"/>
        <w:autoSpaceDE w:val="0"/>
        <w:autoSpaceDN w:val="0"/>
        <w:adjustRightInd w:val="0"/>
        <w:ind w:left="360" w:firstLine="720"/>
        <w:rPr>
          <w:rFonts w:ascii="Cambria" w:hAnsi="Cambria" w:cs="Cambria"/>
          <w:u w:color="0000FF"/>
        </w:rPr>
      </w:pPr>
    </w:p>
    <w:p w14:paraId="3BE80C5B" w14:textId="77777777" w:rsidR="00ED2D7F" w:rsidRPr="00ED2D7F" w:rsidRDefault="00ED2D7F" w:rsidP="00ED2D7F">
      <w:pPr>
        <w:widowControl w:val="0"/>
        <w:autoSpaceDE w:val="0"/>
        <w:autoSpaceDN w:val="0"/>
        <w:adjustRightInd w:val="0"/>
        <w:ind w:left="360" w:firstLine="720"/>
        <w:rPr>
          <w:rFonts w:ascii="Calibri Bold Italic" w:hAnsi="Calibri Bold Italic" w:cs="Calibri Bold Italic"/>
          <w:u w:color="0000FF"/>
        </w:rPr>
      </w:pPr>
      <w:r w:rsidRPr="00ED2D7F">
        <w:rPr>
          <w:rFonts w:ascii="Cambria" w:hAnsi="Cambria" w:cs="Cambria"/>
          <w:u w:color="0000FF"/>
        </w:rPr>
        <w:t xml:space="preserve">Username: Student ID number (L-number). </w:t>
      </w:r>
      <w:r w:rsidRPr="00ED2D7F">
        <w:rPr>
          <w:rFonts w:ascii="Cambria" w:hAnsi="Cambria" w:cs="Cambria"/>
          <w:i/>
          <w:iCs/>
          <w:u w:color="0000FF"/>
        </w:rPr>
        <w:t xml:space="preserve">Always </w:t>
      </w:r>
      <w:r w:rsidRPr="00ED2D7F">
        <w:rPr>
          <w:rFonts w:ascii="Cambria" w:hAnsi="Cambria" w:cs="Cambria"/>
          <w:u w:color="0000FF"/>
        </w:rPr>
        <w:t xml:space="preserve">use capital </w:t>
      </w:r>
      <w:r w:rsidRPr="00ED2D7F">
        <w:rPr>
          <w:rFonts w:ascii="Cambria" w:hAnsi="Cambria" w:cs="Cambria"/>
          <w:i/>
          <w:iCs/>
          <w:u w:color="0000FF"/>
        </w:rPr>
        <w:t>L.</w:t>
      </w:r>
    </w:p>
    <w:p w14:paraId="502ED23A" w14:textId="77777777" w:rsidR="00ED2D7F" w:rsidRPr="00ED2D7F" w:rsidRDefault="00ED2D7F" w:rsidP="00ED2D7F">
      <w:pPr>
        <w:ind w:left="360" w:firstLine="720"/>
        <w:rPr>
          <w:rFonts w:ascii="Cambria" w:hAnsi="Cambria" w:cs="Cambria"/>
          <w:u w:color="0000FF"/>
        </w:rPr>
      </w:pPr>
      <w:r w:rsidRPr="00ED2D7F">
        <w:rPr>
          <w:rFonts w:ascii="Cambria" w:hAnsi="Cambria" w:cs="Cambria"/>
          <w:u w:color="0000FF"/>
        </w:rPr>
        <w:t>Password: Six-digit date of birth (mmddyy)</w:t>
      </w:r>
    </w:p>
    <w:p w14:paraId="2F43ECBD" w14:textId="77777777" w:rsidR="00ED2D7F" w:rsidRPr="00ED2D7F" w:rsidRDefault="00ED2D7F" w:rsidP="00ED2D7F">
      <w:pPr>
        <w:ind w:left="720"/>
        <w:rPr>
          <w:rFonts w:ascii="Cambria" w:hAnsi="Cambria" w:cs="Cambria"/>
          <w:u w:color="0000FF"/>
        </w:rPr>
      </w:pPr>
    </w:p>
    <w:p w14:paraId="5BDDD730" w14:textId="77777777" w:rsidR="00ED2D7F" w:rsidRPr="00ED2D7F" w:rsidRDefault="00ED2D7F" w:rsidP="00ED2D7F">
      <w:pPr>
        <w:pStyle w:val="ListParagraph"/>
        <w:numPr>
          <w:ilvl w:val="0"/>
          <w:numId w:val="2"/>
        </w:numPr>
        <w:rPr>
          <w:rFonts w:ascii="Cambria" w:hAnsi="Cambria" w:cs="Cambria"/>
          <w:u w:color="0000FF"/>
        </w:rPr>
      </w:pPr>
      <w:r w:rsidRPr="00ED2D7F">
        <w:rPr>
          <w:rFonts w:ascii="Cambria" w:hAnsi="Cambria" w:cs="Cambria"/>
          <w:b/>
          <w:u w:color="0000FF"/>
        </w:rPr>
        <w:t>LU Learn (Blackboard)</w:t>
      </w:r>
      <w:r w:rsidRPr="00ED2D7F">
        <w:rPr>
          <w:rFonts w:ascii="Cambria" w:hAnsi="Cambria" w:cs="Cambria"/>
          <w:u w:color="0000FF"/>
        </w:rPr>
        <w:t>- You will access your classes through LU Learn (Blackboard). Classes load into Blackboard the Friday afternoon before the start date. You will use your LEA username and password to log into Blackboard. It is the same username and password that you will use for your Lamar email.</w:t>
      </w:r>
    </w:p>
    <w:p w14:paraId="6895460B" w14:textId="77777777" w:rsidR="00ED2D7F" w:rsidRPr="00ED2D7F" w:rsidRDefault="00ED2D7F" w:rsidP="00ED2D7F">
      <w:pPr>
        <w:rPr>
          <w:rFonts w:ascii="Cambria" w:hAnsi="Cambria" w:cs="Cambria"/>
          <w:u w:color="0000FF"/>
        </w:rPr>
      </w:pPr>
    </w:p>
    <w:p w14:paraId="41AD0CA2" w14:textId="77777777" w:rsidR="00ED2D7F" w:rsidRPr="00ED2D7F" w:rsidRDefault="00ED2D7F" w:rsidP="00ED2D7F">
      <w:pPr>
        <w:pStyle w:val="ListParagraph"/>
        <w:numPr>
          <w:ilvl w:val="0"/>
          <w:numId w:val="2"/>
        </w:numPr>
        <w:rPr>
          <w:rFonts w:ascii="Cambria" w:hAnsi="Cambria" w:cs="Cambria"/>
          <w:u w:color="0000FF"/>
        </w:rPr>
      </w:pPr>
      <w:r w:rsidRPr="00ED2D7F">
        <w:rPr>
          <w:rFonts w:ascii="Cambria" w:hAnsi="Cambria" w:cs="Cambria"/>
          <w:b/>
          <w:u w:color="0000FF"/>
        </w:rPr>
        <w:t>Tech Support</w:t>
      </w:r>
      <w:r w:rsidRPr="00ED2D7F">
        <w:rPr>
          <w:rFonts w:ascii="Cambria" w:hAnsi="Cambria" w:cs="Cambria"/>
          <w:u w:color="0000FF"/>
        </w:rPr>
        <w:t xml:space="preserve">-Tech support will help you reset passwords and assist with other IT related issues. If you need to contact them, they can be reached at </w:t>
      </w:r>
      <w:hyperlink r:id="rId7" w:history="1">
        <w:r w:rsidRPr="00ED2D7F">
          <w:rPr>
            <w:rStyle w:val="Hyperlink"/>
            <w:rFonts w:ascii="Cambria" w:hAnsi="Cambria" w:cs="Cambria"/>
            <w:u w:color="0000FF"/>
          </w:rPr>
          <w:t>servicedesk@lamar.edu</w:t>
        </w:r>
      </w:hyperlink>
      <w:r w:rsidRPr="00ED2D7F">
        <w:rPr>
          <w:rFonts w:ascii="Cambria" w:hAnsi="Cambria" w:cs="Cambria"/>
          <w:u w:color="0000FF"/>
        </w:rPr>
        <w:t xml:space="preserve"> or at 409-880-2222.</w:t>
      </w:r>
    </w:p>
    <w:p w14:paraId="26CA6743" w14:textId="77777777" w:rsidR="00ED2D7F" w:rsidRPr="00ED2D7F" w:rsidRDefault="00ED2D7F" w:rsidP="00ED2D7F">
      <w:pPr>
        <w:rPr>
          <w:rFonts w:ascii="Cambria" w:hAnsi="Cambria" w:cs="Cambria"/>
          <w:u w:color="0000FF"/>
        </w:rPr>
      </w:pPr>
    </w:p>
    <w:p w14:paraId="3DE848F6" w14:textId="77777777" w:rsidR="00ED2D7F" w:rsidRPr="00ED2D7F" w:rsidRDefault="00ED2D7F" w:rsidP="00ED2D7F">
      <w:pPr>
        <w:rPr>
          <w:rFonts w:ascii="Cambria" w:hAnsi="Cambria" w:cs="Cambria"/>
          <w:u w:color="0000FF"/>
        </w:rPr>
      </w:pPr>
    </w:p>
    <w:p w14:paraId="1343D41F" w14:textId="77777777" w:rsidR="00ED2D7F" w:rsidRPr="00ED2D7F" w:rsidRDefault="00ED2D7F" w:rsidP="00ED2D7F">
      <w:pPr>
        <w:pBdr>
          <w:top w:val="single" w:sz="4" w:space="1" w:color="auto"/>
          <w:left w:val="single" w:sz="4" w:space="4" w:color="auto"/>
          <w:bottom w:val="single" w:sz="4" w:space="1" w:color="auto"/>
          <w:right w:val="single" w:sz="4" w:space="4" w:color="auto"/>
        </w:pBdr>
        <w:rPr>
          <w:rFonts w:ascii="Cambria" w:hAnsi="Cambria" w:cs="Cambria"/>
          <w:b/>
          <w:u w:color="0000FF"/>
        </w:rPr>
      </w:pPr>
      <w:r w:rsidRPr="00ED2D7F">
        <w:rPr>
          <w:rFonts w:ascii="Cambria" w:hAnsi="Cambria" w:cs="Cambria"/>
          <w:b/>
          <w:u w:color="0000FF"/>
        </w:rPr>
        <w:t>Keeping Track of Your Program</w:t>
      </w:r>
    </w:p>
    <w:p w14:paraId="2C2D5911" w14:textId="77777777" w:rsidR="00ED2D7F" w:rsidRPr="00ED2D7F" w:rsidRDefault="00ED2D7F" w:rsidP="00ED2D7F">
      <w:pPr>
        <w:ind w:left="720"/>
        <w:rPr>
          <w:rFonts w:ascii="Cambria" w:hAnsi="Cambria" w:cs="Cambria"/>
          <w:u w:color="0000FF"/>
        </w:rPr>
      </w:pPr>
    </w:p>
    <w:p w14:paraId="62BEB6AB" w14:textId="77777777" w:rsidR="00ED2D7F" w:rsidRPr="00ED2D7F" w:rsidRDefault="00ED2D7F" w:rsidP="00ED2D7F">
      <w:pPr>
        <w:ind w:left="720"/>
        <w:rPr>
          <w:rFonts w:ascii="Cambria" w:hAnsi="Cambria" w:cs="Cambria"/>
          <w:b/>
          <w:u w:color="0000FF"/>
        </w:rPr>
      </w:pPr>
      <w:r w:rsidRPr="00ED2D7F">
        <w:rPr>
          <w:rFonts w:ascii="Cambria" w:hAnsi="Cambria" w:cs="Cambria"/>
          <w:b/>
          <w:u w:color="0000FF"/>
        </w:rPr>
        <w:t>All of the direct links mentioned below can be located by going to the Lamar website, clicking on LU Online, then Graduate Programs, then on your specific program.</w:t>
      </w:r>
    </w:p>
    <w:p w14:paraId="4972A1A0" w14:textId="77777777" w:rsidR="00ED2D7F" w:rsidRPr="00ED2D7F" w:rsidRDefault="00ED2D7F" w:rsidP="00ED2D7F">
      <w:pPr>
        <w:ind w:left="720"/>
      </w:pPr>
    </w:p>
    <w:p w14:paraId="1537A23B" w14:textId="77777777" w:rsidR="00562E29" w:rsidRPr="00562E29" w:rsidRDefault="00ED2D7F" w:rsidP="00ED2D7F">
      <w:pPr>
        <w:pStyle w:val="ListParagraph"/>
        <w:numPr>
          <w:ilvl w:val="0"/>
          <w:numId w:val="3"/>
        </w:numPr>
        <w:rPr>
          <w:b/>
          <w:i/>
          <w:color w:val="0563C1" w:themeColor="hyperlink"/>
          <w:u w:val="single"/>
        </w:rPr>
      </w:pPr>
      <w:r w:rsidRPr="00ED2D7F">
        <w:t xml:space="preserve">Familiarize yourself with your course schedule to ensure you are always registered correctly. You can access your course schedule by clicking </w:t>
      </w:r>
      <w:r w:rsidR="00562E29">
        <w:t>on your program below</w:t>
      </w:r>
      <w:r w:rsidRPr="00ED2D7F">
        <w:t xml:space="preserve">: </w:t>
      </w:r>
    </w:p>
    <w:p w14:paraId="3DAD317B" w14:textId="77777777" w:rsidR="00562E29" w:rsidRDefault="00562E29" w:rsidP="00562E29">
      <w:pPr>
        <w:pStyle w:val="ListParagraph"/>
        <w:rPr>
          <w:rStyle w:val="Hyperlink"/>
          <w:b/>
          <w:i/>
        </w:rPr>
      </w:pPr>
    </w:p>
    <w:p w14:paraId="7D11CC5A" w14:textId="46631993" w:rsidR="009B29D3" w:rsidRDefault="009B29D3" w:rsidP="009B29D3">
      <w:pPr>
        <w:ind w:left="720"/>
        <w:rPr>
          <w:rStyle w:val="Hyperlink"/>
          <w:b/>
          <w:i/>
        </w:rPr>
      </w:pPr>
      <w:r>
        <w:rPr>
          <w:rStyle w:val="Hyperlink"/>
          <w:b/>
          <w:i/>
        </w:rPr>
        <w:fldChar w:fldCharType="begin"/>
      </w:r>
      <w:r>
        <w:rPr>
          <w:rStyle w:val="Hyperlink"/>
          <w:b/>
          <w:i/>
        </w:rPr>
        <w:instrText xml:space="preserve"> HYPERLINK "https://www.lamar.edu/education/_files/documents/educational-leadership/7-18-ed-admin-schedule.pdf" </w:instrText>
      </w:r>
      <w:r>
        <w:rPr>
          <w:rStyle w:val="Hyperlink"/>
          <w:b/>
          <w:i/>
        </w:rPr>
      </w:r>
      <w:r>
        <w:rPr>
          <w:rStyle w:val="Hyperlink"/>
          <w:b/>
          <w:i/>
        </w:rPr>
        <w:fldChar w:fldCharType="separate"/>
      </w:r>
      <w:proofErr w:type="spellStart"/>
      <w:r w:rsidRPr="009B29D3">
        <w:rPr>
          <w:rStyle w:val="Hyperlink"/>
          <w:b/>
          <w:i/>
        </w:rPr>
        <w:t>M.Ed</w:t>
      </w:r>
      <w:proofErr w:type="spellEnd"/>
      <w:r w:rsidRPr="009B29D3">
        <w:rPr>
          <w:rStyle w:val="Hyperlink"/>
          <w:b/>
          <w:i/>
        </w:rPr>
        <w:t xml:space="preserve"> Educati</w:t>
      </w:r>
      <w:r w:rsidRPr="009B29D3">
        <w:rPr>
          <w:rStyle w:val="Hyperlink"/>
          <w:b/>
          <w:i/>
        </w:rPr>
        <w:t>o</w:t>
      </w:r>
      <w:r w:rsidRPr="009B29D3">
        <w:rPr>
          <w:rStyle w:val="Hyperlink"/>
          <w:b/>
          <w:i/>
        </w:rPr>
        <w:t>nal Ad</w:t>
      </w:r>
      <w:r w:rsidRPr="009B29D3">
        <w:rPr>
          <w:rStyle w:val="Hyperlink"/>
          <w:b/>
          <w:i/>
        </w:rPr>
        <w:t>m</w:t>
      </w:r>
      <w:r w:rsidRPr="009B29D3">
        <w:rPr>
          <w:rStyle w:val="Hyperlink"/>
          <w:b/>
          <w:i/>
        </w:rPr>
        <w:t>inistration</w:t>
      </w:r>
      <w:r>
        <w:rPr>
          <w:rStyle w:val="Hyperlink"/>
          <w:b/>
          <w:i/>
        </w:rPr>
        <w:fldChar w:fldCharType="end"/>
      </w:r>
    </w:p>
    <w:p w14:paraId="62D8EEF9" w14:textId="13DC28BC" w:rsidR="009B29D3" w:rsidRDefault="009B29D3" w:rsidP="009B29D3">
      <w:pPr>
        <w:ind w:left="720"/>
        <w:rPr>
          <w:rStyle w:val="Hyperlink"/>
          <w:b/>
          <w:i/>
        </w:rPr>
      </w:pPr>
      <w:hyperlink r:id="rId8" w:history="1">
        <w:proofErr w:type="spellStart"/>
        <w:r w:rsidRPr="009B29D3">
          <w:rPr>
            <w:rStyle w:val="Hyperlink"/>
            <w:b/>
            <w:i/>
          </w:rPr>
          <w:t>M.Ed</w:t>
        </w:r>
        <w:proofErr w:type="spellEnd"/>
        <w:r w:rsidRPr="009B29D3">
          <w:rPr>
            <w:rStyle w:val="Hyperlink"/>
            <w:b/>
            <w:i/>
          </w:rPr>
          <w:t xml:space="preserve"> Teach</w:t>
        </w:r>
        <w:r w:rsidRPr="009B29D3">
          <w:rPr>
            <w:rStyle w:val="Hyperlink"/>
            <w:b/>
            <w:i/>
          </w:rPr>
          <w:t>e</w:t>
        </w:r>
        <w:r w:rsidRPr="009B29D3">
          <w:rPr>
            <w:rStyle w:val="Hyperlink"/>
            <w:b/>
            <w:i/>
          </w:rPr>
          <w:t>r Leadership</w:t>
        </w:r>
      </w:hyperlink>
    </w:p>
    <w:p w14:paraId="00137ABC" w14:textId="154AD4D0" w:rsidR="002D1133" w:rsidRDefault="002D1133" w:rsidP="009B29D3">
      <w:pPr>
        <w:ind w:left="720"/>
        <w:rPr>
          <w:rStyle w:val="Hyperlink"/>
          <w:b/>
          <w:i/>
        </w:rPr>
      </w:pPr>
      <w:hyperlink r:id="rId9" w:history="1">
        <w:proofErr w:type="spellStart"/>
        <w:r w:rsidRPr="002D1133">
          <w:rPr>
            <w:rStyle w:val="Hyperlink"/>
            <w:b/>
            <w:i/>
          </w:rPr>
          <w:t>M.Ed</w:t>
        </w:r>
        <w:proofErr w:type="spellEnd"/>
        <w:r w:rsidRPr="002D1133">
          <w:rPr>
            <w:rStyle w:val="Hyperlink"/>
            <w:b/>
            <w:i/>
          </w:rPr>
          <w:t xml:space="preserve"> Educational T</w:t>
        </w:r>
        <w:r w:rsidRPr="002D1133">
          <w:rPr>
            <w:rStyle w:val="Hyperlink"/>
            <w:b/>
            <w:i/>
          </w:rPr>
          <w:t>e</w:t>
        </w:r>
        <w:r w:rsidRPr="002D1133">
          <w:rPr>
            <w:rStyle w:val="Hyperlink"/>
            <w:b/>
            <w:i/>
          </w:rPr>
          <w:t>chnology Leadership</w:t>
        </w:r>
      </w:hyperlink>
    </w:p>
    <w:p w14:paraId="72D2F5EB" w14:textId="2E9E0C85" w:rsidR="00C31115" w:rsidRDefault="00C31115" w:rsidP="009B29D3">
      <w:pPr>
        <w:ind w:left="720"/>
        <w:rPr>
          <w:rStyle w:val="Hyperlink"/>
          <w:b/>
          <w:i/>
        </w:rPr>
      </w:pPr>
      <w:hyperlink r:id="rId10" w:history="1">
        <w:proofErr w:type="spellStart"/>
        <w:r w:rsidRPr="00C31115">
          <w:rPr>
            <w:rStyle w:val="Hyperlink"/>
            <w:b/>
            <w:i/>
          </w:rPr>
          <w:t>M.Ed</w:t>
        </w:r>
        <w:proofErr w:type="spellEnd"/>
        <w:r w:rsidRPr="00C31115">
          <w:rPr>
            <w:rStyle w:val="Hyperlink"/>
            <w:b/>
            <w:i/>
          </w:rPr>
          <w:t xml:space="preserve"> Spec</w:t>
        </w:r>
        <w:r w:rsidRPr="00C31115">
          <w:rPr>
            <w:rStyle w:val="Hyperlink"/>
            <w:b/>
            <w:i/>
          </w:rPr>
          <w:t>i</w:t>
        </w:r>
        <w:r w:rsidRPr="00C31115">
          <w:rPr>
            <w:rStyle w:val="Hyperlink"/>
            <w:b/>
            <w:i/>
          </w:rPr>
          <w:t>al Education</w:t>
        </w:r>
      </w:hyperlink>
    </w:p>
    <w:p w14:paraId="00530ECE" w14:textId="55A56F1B" w:rsidR="00C31115" w:rsidRDefault="00C31115" w:rsidP="009B29D3">
      <w:pPr>
        <w:ind w:left="720"/>
        <w:rPr>
          <w:rStyle w:val="Hyperlink"/>
          <w:b/>
          <w:i/>
        </w:rPr>
      </w:pPr>
      <w:hyperlink r:id="rId11" w:history="1">
        <w:proofErr w:type="spellStart"/>
        <w:r w:rsidRPr="00C31115">
          <w:rPr>
            <w:rStyle w:val="Hyperlink"/>
            <w:b/>
            <w:i/>
          </w:rPr>
          <w:t>M.Ed</w:t>
        </w:r>
        <w:proofErr w:type="spellEnd"/>
        <w:r w:rsidRPr="00C31115">
          <w:rPr>
            <w:rStyle w:val="Hyperlink"/>
            <w:b/>
            <w:i/>
          </w:rPr>
          <w:t xml:space="preserve"> Educati</w:t>
        </w:r>
        <w:r w:rsidRPr="00C31115">
          <w:rPr>
            <w:rStyle w:val="Hyperlink"/>
            <w:b/>
            <w:i/>
          </w:rPr>
          <w:t>o</w:t>
        </w:r>
        <w:r w:rsidRPr="00C31115">
          <w:rPr>
            <w:rStyle w:val="Hyperlink"/>
            <w:b/>
            <w:i/>
          </w:rPr>
          <w:t>nal Diagnostician</w:t>
        </w:r>
      </w:hyperlink>
    </w:p>
    <w:p w14:paraId="46A43281" w14:textId="3927FA78" w:rsidR="00C31115" w:rsidRDefault="00C31115" w:rsidP="009B29D3">
      <w:pPr>
        <w:ind w:left="720"/>
        <w:rPr>
          <w:rStyle w:val="Hyperlink"/>
          <w:b/>
          <w:i/>
        </w:rPr>
      </w:pPr>
      <w:hyperlink r:id="rId12" w:history="1">
        <w:proofErr w:type="spellStart"/>
        <w:r w:rsidRPr="00C31115">
          <w:rPr>
            <w:rStyle w:val="Hyperlink"/>
            <w:b/>
            <w:i/>
          </w:rPr>
          <w:t>M.Ed</w:t>
        </w:r>
        <w:proofErr w:type="spellEnd"/>
        <w:r w:rsidRPr="00C31115">
          <w:rPr>
            <w:rStyle w:val="Hyperlink"/>
            <w:b/>
            <w:i/>
          </w:rPr>
          <w:t xml:space="preserve"> Clinical M</w:t>
        </w:r>
        <w:r w:rsidRPr="00C31115">
          <w:rPr>
            <w:rStyle w:val="Hyperlink"/>
            <w:b/>
            <w:i/>
          </w:rPr>
          <w:t>e</w:t>
        </w:r>
        <w:r w:rsidRPr="00C31115">
          <w:rPr>
            <w:rStyle w:val="Hyperlink"/>
            <w:b/>
            <w:i/>
          </w:rPr>
          <w:t>ntal Health Counseling</w:t>
        </w:r>
      </w:hyperlink>
    </w:p>
    <w:p w14:paraId="4DC09872" w14:textId="61CB5901" w:rsidR="00C31115" w:rsidRDefault="00C31115" w:rsidP="009B29D3">
      <w:pPr>
        <w:ind w:left="720"/>
        <w:rPr>
          <w:rStyle w:val="Hyperlink"/>
          <w:b/>
          <w:i/>
        </w:rPr>
      </w:pPr>
      <w:hyperlink r:id="rId13" w:history="1">
        <w:proofErr w:type="spellStart"/>
        <w:r w:rsidRPr="00C31115">
          <w:rPr>
            <w:rStyle w:val="Hyperlink"/>
            <w:b/>
            <w:i/>
          </w:rPr>
          <w:t>M.Ed</w:t>
        </w:r>
        <w:proofErr w:type="spellEnd"/>
        <w:r w:rsidRPr="00C31115">
          <w:rPr>
            <w:rStyle w:val="Hyperlink"/>
            <w:b/>
            <w:i/>
          </w:rPr>
          <w:t xml:space="preserve"> Professio</w:t>
        </w:r>
        <w:r w:rsidRPr="00C31115">
          <w:rPr>
            <w:rStyle w:val="Hyperlink"/>
            <w:b/>
            <w:i/>
          </w:rPr>
          <w:t>n</w:t>
        </w:r>
        <w:r w:rsidRPr="00C31115">
          <w:rPr>
            <w:rStyle w:val="Hyperlink"/>
            <w:b/>
            <w:i/>
          </w:rPr>
          <w:t>al School Counseling</w:t>
        </w:r>
      </w:hyperlink>
    </w:p>
    <w:p w14:paraId="72307D9D" w14:textId="45545DD7" w:rsidR="002D1133" w:rsidRDefault="0040106C" w:rsidP="009B29D3">
      <w:pPr>
        <w:ind w:left="720"/>
        <w:rPr>
          <w:rStyle w:val="Hyperlink"/>
          <w:b/>
          <w:i/>
        </w:rPr>
      </w:pPr>
      <w:hyperlink r:id="rId14" w:history="1">
        <w:proofErr w:type="spellStart"/>
        <w:r w:rsidRPr="0040106C">
          <w:rPr>
            <w:rStyle w:val="Hyperlink"/>
            <w:b/>
            <w:i/>
          </w:rPr>
          <w:t>M.Ed</w:t>
        </w:r>
        <w:proofErr w:type="spellEnd"/>
        <w:r w:rsidRPr="0040106C">
          <w:rPr>
            <w:rStyle w:val="Hyperlink"/>
            <w:b/>
            <w:i/>
          </w:rPr>
          <w:t xml:space="preserve"> Marriage, Cou</w:t>
        </w:r>
        <w:r w:rsidRPr="0040106C">
          <w:rPr>
            <w:rStyle w:val="Hyperlink"/>
            <w:b/>
            <w:i/>
          </w:rPr>
          <w:t>p</w:t>
        </w:r>
        <w:r w:rsidRPr="0040106C">
          <w:rPr>
            <w:rStyle w:val="Hyperlink"/>
            <w:b/>
            <w:i/>
          </w:rPr>
          <w:t>le and Family Counseling</w:t>
        </w:r>
      </w:hyperlink>
    </w:p>
    <w:p w14:paraId="69534956" w14:textId="2A8E2F66" w:rsidR="009B29D3" w:rsidRDefault="0040106C" w:rsidP="009B29D3">
      <w:pPr>
        <w:ind w:left="720"/>
        <w:rPr>
          <w:rStyle w:val="Hyperlink"/>
          <w:b/>
          <w:i/>
        </w:rPr>
      </w:pPr>
      <w:hyperlink r:id="rId15" w:history="1">
        <w:r w:rsidRPr="0040106C">
          <w:rPr>
            <w:rStyle w:val="Hyperlink"/>
            <w:b/>
            <w:i/>
          </w:rPr>
          <w:t>Principal C</w:t>
        </w:r>
        <w:r w:rsidRPr="0040106C">
          <w:rPr>
            <w:rStyle w:val="Hyperlink"/>
            <w:b/>
            <w:i/>
          </w:rPr>
          <w:t>e</w:t>
        </w:r>
        <w:r w:rsidRPr="0040106C">
          <w:rPr>
            <w:rStyle w:val="Hyperlink"/>
            <w:b/>
            <w:i/>
          </w:rPr>
          <w:t>rtification</w:t>
        </w:r>
      </w:hyperlink>
    </w:p>
    <w:p w14:paraId="2BBD2EDA" w14:textId="69AC7DCA" w:rsidR="0040106C" w:rsidRDefault="0040106C" w:rsidP="009B29D3">
      <w:pPr>
        <w:ind w:left="720"/>
        <w:rPr>
          <w:rStyle w:val="Hyperlink"/>
          <w:b/>
          <w:i/>
        </w:rPr>
      </w:pPr>
      <w:hyperlink r:id="rId16" w:history="1">
        <w:r w:rsidRPr="0040106C">
          <w:rPr>
            <w:rStyle w:val="Hyperlink"/>
            <w:b/>
            <w:i/>
          </w:rPr>
          <w:t>Superinten</w:t>
        </w:r>
        <w:r w:rsidRPr="0040106C">
          <w:rPr>
            <w:rStyle w:val="Hyperlink"/>
            <w:b/>
            <w:i/>
          </w:rPr>
          <w:t>d</w:t>
        </w:r>
        <w:r w:rsidRPr="0040106C">
          <w:rPr>
            <w:rStyle w:val="Hyperlink"/>
            <w:b/>
            <w:i/>
          </w:rPr>
          <w:t>ent Certification</w:t>
        </w:r>
      </w:hyperlink>
    </w:p>
    <w:p w14:paraId="1962A1ED" w14:textId="271769C2" w:rsidR="0040106C" w:rsidRDefault="0040106C" w:rsidP="009B29D3">
      <w:pPr>
        <w:ind w:left="720"/>
        <w:rPr>
          <w:rStyle w:val="Hyperlink"/>
          <w:b/>
          <w:i/>
        </w:rPr>
      </w:pPr>
      <w:hyperlink r:id="rId17" w:history="1">
        <w:r w:rsidRPr="0040106C">
          <w:rPr>
            <w:rStyle w:val="Hyperlink"/>
            <w:b/>
            <w:i/>
          </w:rPr>
          <w:t>Educational Diagn</w:t>
        </w:r>
        <w:r w:rsidRPr="0040106C">
          <w:rPr>
            <w:rStyle w:val="Hyperlink"/>
            <w:b/>
            <w:i/>
          </w:rPr>
          <w:t>o</w:t>
        </w:r>
        <w:r w:rsidRPr="0040106C">
          <w:rPr>
            <w:rStyle w:val="Hyperlink"/>
            <w:b/>
            <w:i/>
          </w:rPr>
          <w:t>stician Certification</w:t>
        </w:r>
      </w:hyperlink>
    </w:p>
    <w:p w14:paraId="02A27721" w14:textId="77777777" w:rsidR="0040106C" w:rsidRDefault="0040106C" w:rsidP="009B29D3">
      <w:pPr>
        <w:ind w:left="720"/>
        <w:rPr>
          <w:rStyle w:val="Hyperlink"/>
          <w:b/>
          <w:i/>
        </w:rPr>
      </w:pPr>
    </w:p>
    <w:p w14:paraId="3D58CD90" w14:textId="6FAF62C5" w:rsidR="00ED2D7F" w:rsidRPr="0040106C" w:rsidRDefault="00ED2D7F" w:rsidP="00ED2D7F">
      <w:pPr>
        <w:pStyle w:val="ListParagraph"/>
        <w:numPr>
          <w:ilvl w:val="0"/>
          <w:numId w:val="3"/>
        </w:numPr>
        <w:rPr>
          <w:rStyle w:val="Hyperlink"/>
          <w:b/>
          <w:color w:val="auto"/>
          <w:u w:val="none"/>
        </w:rPr>
      </w:pPr>
      <w:r w:rsidRPr="00ED2D7F">
        <w:t xml:space="preserve">Always be aware of </w:t>
      </w:r>
      <w:hyperlink r:id="rId18" w:history="1">
        <w:r w:rsidRPr="00ED2D7F">
          <w:rPr>
            <w:rStyle w:val="Hyperlink"/>
            <w:b/>
            <w:i/>
          </w:rPr>
          <w:t>Critical Date</w:t>
        </w:r>
        <w:r w:rsidRPr="00ED2D7F">
          <w:rPr>
            <w:rStyle w:val="Hyperlink"/>
            <w:b/>
            <w:i/>
          </w:rPr>
          <w:t>s</w:t>
        </w:r>
        <w:r w:rsidRPr="00ED2D7F">
          <w:rPr>
            <w:rStyle w:val="Hyperlink"/>
            <w:b/>
            <w:i/>
          </w:rPr>
          <w:t xml:space="preserve"> </w:t>
        </w:r>
        <w:r w:rsidRPr="00ED2D7F">
          <w:rPr>
            <w:rStyle w:val="Hyperlink"/>
            <w:b/>
            <w:i/>
          </w:rPr>
          <w:t>a</w:t>
        </w:r>
        <w:r w:rsidRPr="00ED2D7F">
          <w:rPr>
            <w:rStyle w:val="Hyperlink"/>
            <w:b/>
            <w:i/>
          </w:rPr>
          <w:t>nd Deadlines</w:t>
        </w:r>
      </w:hyperlink>
      <w:r w:rsidRPr="00ED2D7F">
        <w:rPr>
          <w:rStyle w:val="Hyperlink"/>
          <w:b/>
          <w:i/>
        </w:rPr>
        <w:t>.</w:t>
      </w:r>
    </w:p>
    <w:p w14:paraId="366D126F" w14:textId="5B0F5231" w:rsidR="0040106C" w:rsidRDefault="0040106C" w:rsidP="0040106C">
      <w:pPr>
        <w:rPr>
          <w:b/>
        </w:rPr>
      </w:pPr>
    </w:p>
    <w:p w14:paraId="3EC702AE" w14:textId="56E9C189" w:rsidR="00ED2D7F" w:rsidRPr="0040106C" w:rsidRDefault="00ED2D7F" w:rsidP="0040106C">
      <w:pPr>
        <w:pStyle w:val="ListParagraph"/>
        <w:numPr>
          <w:ilvl w:val="0"/>
          <w:numId w:val="3"/>
        </w:numPr>
        <w:rPr>
          <w:b/>
        </w:rPr>
      </w:pPr>
      <w:r w:rsidRPr="0040106C">
        <w:rPr>
          <w:b/>
        </w:rPr>
        <w:t>Paying</w:t>
      </w:r>
      <w:r w:rsidRPr="00ED2D7F">
        <w:t>-You may pay for one class at a time each semester as long as you meet the payment deadlines.</w:t>
      </w:r>
    </w:p>
    <w:p w14:paraId="73BE9331" w14:textId="77777777" w:rsidR="00ED2D7F" w:rsidRPr="00ED2D7F" w:rsidRDefault="00ED2D7F" w:rsidP="00ED2D7F"/>
    <w:p w14:paraId="7121B1AA" w14:textId="33805A53" w:rsidR="00ED2D7F" w:rsidRPr="00ED2D7F" w:rsidRDefault="00ED2D7F" w:rsidP="0040106C">
      <w:pPr>
        <w:pStyle w:val="ListParagraph"/>
        <w:numPr>
          <w:ilvl w:val="0"/>
          <w:numId w:val="3"/>
        </w:numPr>
      </w:pPr>
      <w:r w:rsidRPr="00ED2D7F">
        <w:rPr>
          <w:b/>
        </w:rPr>
        <w:t>Payment Deadline</w:t>
      </w:r>
      <w:r w:rsidRPr="00ED2D7F">
        <w:t xml:space="preserve"> is always one week before a class begins. If you get dropped after the payment deadline, you can be reinstated up until the census date. To get reinstated, you will need to email the academic advisors at </w:t>
      </w:r>
      <w:hyperlink r:id="rId19" w:history="1">
        <w:r w:rsidRPr="00ED2D7F">
          <w:rPr>
            <w:rStyle w:val="Hyperlink"/>
          </w:rPr>
          <w:t>luacademic@lamar.edu</w:t>
        </w:r>
      </w:hyperlink>
      <w:r w:rsidRPr="00ED2D7F">
        <w:t xml:space="preserve">. </w:t>
      </w:r>
    </w:p>
    <w:p w14:paraId="34A9B222" w14:textId="77777777" w:rsidR="00ED2D7F" w:rsidRPr="00ED2D7F" w:rsidRDefault="00ED2D7F" w:rsidP="00ED2D7F">
      <w:pPr>
        <w:pStyle w:val="ListParagraph"/>
      </w:pPr>
    </w:p>
    <w:p w14:paraId="6D238110" w14:textId="6E450924" w:rsidR="00ED2D7F" w:rsidRPr="00ED2D7F" w:rsidRDefault="00ED2D7F" w:rsidP="0040106C">
      <w:pPr>
        <w:pStyle w:val="ListParagraph"/>
        <w:numPr>
          <w:ilvl w:val="0"/>
          <w:numId w:val="3"/>
        </w:numPr>
      </w:pPr>
      <w:r w:rsidRPr="00ED2D7F">
        <w:rPr>
          <w:b/>
        </w:rPr>
        <w:t>Census/Non</w:t>
      </w:r>
      <w:r w:rsidR="00562E29">
        <w:rPr>
          <w:b/>
        </w:rPr>
        <w:t>-</w:t>
      </w:r>
      <w:r w:rsidRPr="00ED2D7F">
        <w:rPr>
          <w:b/>
        </w:rPr>
        <w:t xml:space="preserve">Payment Drop </w:t>
      </w:r>
      <w:r w:rsidRPr="00ED2D7F">
        <w:t xml:space="preserve">is the last day to pay for a class before getting dropped. After the census date you are not able to be registered or added back into a class and will have to wait until the next time it is offered. </w:t>
      </w:r>
    </w:p>
    <w:p w14:paraId="061B444B" w14:textId="77777777" w:rsidR="00ED2D7F" w:rsidRPr="00ED2D7F" w:rsidRDefault="00ED2D7F" w:rsidP="00ED2D7F"/>
    <w:p w14:paraId="5F179FED" w14:textId="77777777" w:rsidR="00ED2D7F" w:rsidRPr="00ED2D7F" w:rsidRDefault="00ED2D7F" w:rsidP="00ED2D7F">
      <w:pPr>
        <w:pStyle w:val="ListParagraph"/>
        <w:numPr>
          <w:ilvl w:val="0"/>
          <w:numId w:val="3"/>
        </w:numPr>
      </w:pPr>
      <w:r w:rsidRPr="00ED2D7F">
        <w:rPr>
          <w:b/>
        </w:rPr>
        <w:t>Dropping a class</w:t>
      </w:r>
      <w:r w:rsidRPr="00ED2D7F">
        <w:t xml:space="preserve">- If you need to drop a class, please email the academic advisors at </w:t>
      </w:r>
      <w:hyperlink r:id="rId20" w:history="1">
        <w:r w:rsidRPr="00ED2D7F">
          <w:rPr>
            <w:rStyle w:val="Hyperlink"/>
          </w:rPr>
          <w:t>luacademic@lamar.edu</w:t>
        </w:r>
      </w:hyperlink>
      <w:r w:rsidRPr="00ED2D7F">
        <w:t>. No drops can be processed over the phone.</w:t>
      </w:r>
    </w:p>
    <w:p w14:paraId="285F2728" w14:textId="77777777" w:rsidR="00ED2D7F" w:rsidRPr="00ED2D7F" w:rsidRDefault="00ED2D7F" w:rsidP="00ED2D7F"/>
    <w:p w14:paraId="656DFE20" w14:textId="77777777" w:rsidR="00ED2D7F" w:rsidRPr="00ED2D7F" w:rsidRDefault="00ED2D7F" w:rsidP="00ED2D7F"/>
    <w:p w14:paraId="47BAEE3C" w14:textId="77777777" w:rsidR="00ED2D7F" w:rsidRPr="00ED2D7F" w:rsidRDefault="00ED2D7F" w:rsidP="00ED2D7F">
      <w:pPr>
        <w:pBdr>
          <w:top w:val="single" w:sz="4" w:space="1" w:color="auto"/>
          <w:left w:val="single" w:sz="4" w:space="4" w:color="auto"/>
          <w:bottom w:val="single" w:sz="4" w:space="1" w:color="auto"/>
          <w:right w:val="single" w:sz="4" w:space="4" w:color="auto"/>
        </w:pBdr>
        <w:rPr>
          <w:b/>
        </w:rPr>
      </w:pPr>
      <w:r w:rsidRPr="00ED2D7F">
        <w:rPr>
          <w:b/>
        </w:rPr>
        <w:t>Financial Aid</w:t>
      </w:r>
    </w:p>
    <w:p w14:paraId="6952611D" w14:textId="77777777" w:rsidR="00ED2D7F" w:rsidRPr="00ED2D7F" w:rsidRDefault="00ED2D7F" w:rsidP="00ED2D7F">
      <w:pPr>
        <w:rPr>
          <w:b/>
        </w:rPr>
      </w:pPr>
    </w:p>
    <w:p w14:paraId="18649644" w14:textId="77777777" w:rsidR="00ED2D7F" w:rsidRPr="00ED2D7F" w:rsidRDefault="00ED2D7F" w:rsidP="00ED2D7F">
      <w:pPr>
        <w:ind w:left="360"/>
        <w:rPr>
          <w:b/>
          <w:i/>
        </w:rPr>
      </w:pPr>
      <w:r w:rsidRPr="00ED2D7F">
        <w:t xml:space="preserve">If you will be using financial aid, make sure to have everything in order before the payment deadline to avoid being dropped for non-payment. For information regarding financial aid please visit the website at </w:t>
      </w:r>
      <w:hyperlink r:id="rId21" w:history="1">
        <w:r w:rsidRPr="00ED2D7F">
          <w:rPr>
            <w:rStyle w:val="Hyperlink"/>
            <w:b/>
            <w:i/>
          </w:rPr>
          <w:t>Fin</w:t>
        </w:r>
        <w:bookmarkStart w:id="0" w:name="_GoBack"/>
        <w:bookmarkEnd w:id="0"/>
        <w:r w:rsidRPr="00ED2D7F">
          <w:rPr>
            <w:rStyle w:val="Hyperlink"/>
            <w:b/>
            <w:i/>
          </w:rPr>
          <w:t>a</w:t>
        </w:r>
        <w:r w:rsidRPr="00ED2D7F">
          <w:rPr>
            <w:rStyle w:val="Hyperlink"/>
            <w:b/>
            <w:i/>
          </w:rPr>
          <w:t>nc</w:t>
        </w:r>
        <w:r w:rsidRPr="00ED2D7F">
          <w:rPr>
            <w:rStyle w:val="Hyperlink"/>
            <w:b/>
            <w:i/>
          </w:rPr>
          <w:t>i</w:t>
        </w:r>
        <w:r w:rsidRPr="00ED2D7F">
          <w:rPr>
            <w:rStyle w:val="Hyperlink"/>
            <w:b/>
            <w:i/>
          </w:rPr>
          <w:t>a</w:t>
        </w:r>
        <w:r w:rsidRPr="00ED2D7F">
          <w:rPr>
            <w:rStyle w:val="Hyperlink"/>
            <w:b/>
            <w:i/>
          </w:rPr>
          <w:t>l Aid</w:t>
        </w:r>
      </w:hyperlink>
      <w:r w:rsidRPr="00ED2D7F">
        <w:rPr>
          <w:b/>
          <w:i/>
        </w:rPr>
        <w:t>.</w:t>
      </w:r>
    </w:p>
    <w:p w14:paraId="65E5646D" w14:textId="77777777" w:rsidR="00ED2D7F" w:rsidRPr="00ED2D7F" w:rsidRDefault="00ED2D7F" w:rsidP="00ED2D7F">
      <w:pPr>
        <w:ind w:left="360"/>
        <w:rPr>
          <w:b/>
          <w:i/>
        </w:rPr>
      </w:pPr>
    </w:p>
    <w:p w14:paraId="2C4A8C81" w14:textId="5ED055AC" w:rsidR="00ED2D7F" w:rsidRPr="00ED2D7F" w:rsidRDefault="00ED2D7F" w:rsidP="00ED2D7F">
      <w:pPr>
        <w:ind w:left="360"/>
      </w:pPr>
      <w:r w:rsidRPr="00ED2D7F">
        <w:rPr>
          <w:b/>
        </w:rPr>
        <w:t>Remember…</w:t>
      </w:r>
      <w:r w:rsidRPr="00ED2D7F">
        <w:t>Financial aid will never pay for only one 3</w:t>
      </w:r>
      <w:r w:rsidR="00562E29">
        <w:t>-</w:t>
      </w:r>
      <w:r w:rsidRPr="00ED2D7F">
        <w:t xml:space="preserve">hour class a semester. In order to receive financial </w:t>
      </w:r>
      <w:proofErr w:type="gramStart"/>
      <w:r w:rsidRPr="00ED2D7F">
        <w:t>aid</w:t>
      </w:r>
      <w:proofErr w:type="gramEnd"/>
      <w:r w:rsidRPr="00ED2D7F">
        <w:t xml:space="preserve"> you must be registered for at least five hours (or two classes) during a semester.  </w:t>
      </w:r>
    </w:p>
    <w:p w14:paraId="42FD01B6" w14:textId="77777777" w:rsidR="00ED2D7F" w:rsidRPr="00ED2D7F" w:rsidRDefault="00ED2D7F" w:rsidP="00ED2D7F">
      <w:pPr>
        <w:ind w:left="360"/>
      </w:pPr>
    </w:p>
    <w:p w14:paraId="7F377C94" w14:textId="77777777" w:rsidR="00ED2D7F" w:rsidRPr="00ED2D7F" w:rsidRDefault="00ED2D7F" w:rsidP="00ED2D7F">
      <w:pPr>
        <w:pStyle w:val="ListParagraph"/>
      </w:pPr>
    </w:p>
    <w:p w14:paraId="2B15882B" w14:textId="77777777" w:rsidR="009C4AB8" w:rsidRPr="00ED2D7F" w:rsidRDefault="009C4AB8" w:rsidP="009C4AB8"/>
    <w:sectPr w:rsidR="009C4AB8" w:rsidRPr="00ED2D7F" w:rsidSect="008A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ld Italic">
    <w:altName w:val="Calibri"/>
    <w:panose1 w:val="020B060402020202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C2E"/>
    <w:multiLevelType w:val="hybridMultilevel"/>
    <w:tmpl w:val="C270BA3E"/>
    <w:lvl w:ilvl="0" w:tplc="0409000F">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63646"/>
    <w:multiLevelType w:val="hybridMultilevel"/>
    <w:tmpl w:val="7A54864A"/>
    <w:lvl w:ilvl="0" w:tplc="E46A6A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85678"/>
    <w:multiLevelType w:val="hybridMultilevel"/>
    <w:tmpl w:val="DAB630A8"/>
    <w:lvl w:ilvl="0" w:tplc="32544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C"/>
    <w:rsid w:val="000C70CC"/>
    <w:rsid w:val="002D067D"/>
    <w:rsid w:val="002D1133"/>
    <w:rsid w:val="003D67E8"/>
    <w:rsid w:val="003F30DC"/>
    <w:rsid w:val="0040106C"/>
    <w:rsid w:val="00562E29"/>
    <w:rsid w:val="008A1126"/>
    <w:rsid w:val="009B29D3"/>
    <w:rsid w:val="009C4AB8"/>
    <w:rsid w:val="00C31115"/>
    <w:rsid w:val="00ED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97674"/>
  <w15:chartTrackingRefBased/>
  <w15:docId w15:val="{0A840480-D047-834E-AAED-A1C8749C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0DC"/>
    <w:rPr>
      <w:color w:val="0563C1" w:themeColor="hyperlink"/>
      <w:u w:val="single"/>
    </w:rPr>
  </w:style>
  <w:style w:type="paragraph" w:styleId="ListParagraph">
    <w:name w:val="List Paragraph"/>
    <w:basedOn w:val="Normal"/>
    <w:uiPriority w:val="34"/>
    <w:qFormat/>
    <w:rsid w:val="00ED2D7F"/>
    <w:pPr>
      <w:ind w:left="720"/>
      <w:contextualSpacing/>
    </w:pPr>
    <w:rPr>
      <w:rFonts w:eastAsiaTheme="minorEastAsia"/>
    </w:rPr>
  </w:style>
  <w:style w:type="character" w:styleId="FollowedHyperlink">
    <w:name w:val="FollowedHyperlink"/>
    <w:basedOn w:val="DefaultParagraphFont"/>
    <w:uiPriority w:val="99"/>
    <w:semiHidden/>
    <w:unhideWhenUsed/>
    <w:rsid w:val="00562E29"/>
    <w:rPr>
      <w:color w:val="954F72" w:themeColor="followedHyperlink"/>
      <w:u w:val="single"/>
    </w:rPr>
  </w:style>
  <w:style w:type="character" w:styleId="UnresolvedMention">
    <w:name w:val="Unresolved Mention"/>
    <w:basedOn w:val="DefaultParagraphFont"/>
    <w:uiPriority w:val="99"/>
    <w:semiHidden/>
    <w:unhideWhenUsed/>
    <w:rsid w:val="0056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ar.edu/education/_files/documents/teacher-education/18-teacher-leadership-schedule.pdf" TargetMode="External"/><Relationship Id="rId13" Type="http://schemas.openxmlformats.org/officeDocument/2006/relationships/hyperlink" Target="https://www.lamar.edu/education/_files/documents/cndv/18-counseling-development-prof-school-counseling-schedule.pdf" TargetMode="External"/><Relationship Id="rId18" Type="http://schemas.openxmlformats.org/officeDocument/2006/relationships/hyperlink" Target="https://www.lamar.edu/education/critical-dates-master-of-education.html" TargetMode="External"/><Relationship Id="rId3" Type="http://schemas.openxmlformats.org/officeDocument/2006/relationships/settings" Target="settings.xml"/><Relationship Id="rId21" Type="http://schemas.openxmlformats.org/officeDocument/2006/relationships/hyperlink" Target="https://www.lamar.edu/financial-aid/index.html" TargetMode="External"/><Relationship Id="rId7" Type="http://schemas.openxmlformats.org/officeDocument/2006/relationships/hyperlink" Target="mailto:servicedesk@lamar.edu" TargetMode="External"/><Relationship Id="rId12" Type="http://schemas.openxmlformats.org/officeDocument/2006/relationships/hyperlink" Target="https://www.lamar.edu/education/_files/documents/cndv/18-clinical-mental-health-counseling-schedule.pdf" TargetMode="External"/><Relationship Id="rId17" Type="http://schemas.openxmlformats.org/officeDocument/2006/relationships/hyperlink" Target="https://www.lamar.edu/education/_files/documents/teacher-education/18-educational-diagnostician-certification-schedule.pdf" TargetMode="External"/><Relationship Id="rId2" Type="http://schemas.openxmlformats.org/officeDocument/2006/relationships/styles" Target="styles.xml"/><Relationship Id="rId16" Type="http://schemas.openxmlformats.org/officeDocument/2006/relationships/hyperlink" Target="https://www.lamar.edu/education/_files/documents/educational-leadership/7-18-superintendent-cert-schedule.pdf" TargetMode="External"/><Relationship Id="rId20" Type="http://schemas.openxmlformats.org/officeDocument/2006/relationships/hyperlink" Target="mailto:luacademic@lamar.edu" TargetMode="External"/><Relationship Id="rId1" Type="http://schemas.openxmlformats.org/officeDocument/2006/relationships/numbering" Target="numbering.xml"/><Relationship Id="rId6" Type="http://schemas.openxmlformats.org/officeDocument/2006/relationships/hyperlink" Target="https://luconnect.lamar.edu/" TargetMode="External"/><Relationship Id="rId11" Type="http://schemas.openxmlformats.org/officeDocument/2006/relationships/hyperlink" Target="https://www.lamar.edu/education/_files/documents/teacher-education/10-18ed-diagnostician.pdf" TargetMode="External"/><Relationship Id="rId5" Type="http://schemas.openxmlformats.org/officeDocument/2006/relationships/hyperlink" Target="mailto:luacademic@lamar.edu" TargetMode="External"/><Relationship Id="rId15" Type="http://schemas.openxmlformats.org/officeDocument/2006/relationships/hyperlink" Target="https://www.lamar.edu/education/_files/documents/educational-leadership/7-18-principal-cert.pdf" TargetMode="External"/><Relationship Id="rId23" Type="http://schemas.openxmlformats.org/officeDocument/2006/relationships/theme" Target="theme/theme1.xml"/><Relationship Id="rId10" Type="http://schemas.openxmlformats.org/officeDocument/2006/relationships/hyperlink" Target="https://www.lamar.edu/education/_files/documents/teacher-education/18-special-education-generalist-schedule.pdf" TargetMode="External"/><Relationship Id="rId19" Type="http://schemas.openxmlformats.org/officeDocument/2006/relationships/hyperlink" Target="mailto:luacademic@lamar.edu" TargetMode="External"/><Relationship Id="rId4" Type="http://schemas.openxmlformats.org/officeDocument/2006/relationships/webSettings" Target="webSettings.xml"/><Relationship Id="rId9" Type="http://schemas.openxmlformats.org/officeDocument/2006/relationships/hyperlink" Target="https://www.lamar.edu/education/_files/documents/educational-leadership/9-18-ed-tech-schedule.pdf" TargetMode="External"/><Relationship Id="rId14" Type="http://schemas.openxmlformats.org/officeDocument/2006/relationships/hyperlink" Target="https://www.lamar.edu/education/_files/documents/cndv/18-marriage-couple-family-counseling-schedul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 Lea</dc:creator>
  <cp:keywords/>
  <dc:description/>
  <cp:lastModifiedBy>Elizabeth E. Lea</cp:lastModifiedBy>
  <cp:revision>1</cp:revision>
  <dcterms:created xsi:type="dcterms:W3CDTF">2018-12-03T17:18:00Z</dcterms:created>
  <dcterms:modified xsi:type="dcterms:W3CDTF">2018-12-03T20:53:00Z</dcterms:modified>
</cp:coreProperties>
</file>