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0DBF0" w14:textId="59F272FB" w:rsidR="000758DF" w:rsidRDefault="000758DF" w:rsidP="000758DF"/>
    <w:p w14:paraId="322230D9" w14:textId="3A7E808D" w:rsidR="00937E72" w:rsidRDefault="00DC3877" w:rsidP="000758DF">
      <w:pPr>
        <w:rPr>
          <w:sz w:val="28"/>
          <w:szCs w:val="28"/>
        </w:rPr>
      </w:pPr>
      <w:r>
        <w:rPr>
          <w:noProof/>
        </w:rPr>
        <w:t xml:space="preserve"> </w:t>
      </w:r>
      <w:r w:rsidR="000758DF">
        <w:rPr>
          <w:noProof/>
        </w:rPr>
        <w:drawing>
          <wp:inline distT="0" distB="0" distL="0" distR="0" wp14:anchorId="4D2C5DC5" wp14:editId="0B439E0F">
            <wp:extent cx="2881640" cy="1305244"/>
            <wp:effectExtent l="12700" t="12700" r="13970" b="1587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04" cy="1339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29B3">
        <w:rPr>
          <w:sz w:val="28"/>
          <w:szCs w:val="28"/>
        </w:rPr>
        <w:tab/>
      </w:r>
      <w:r>
        <w:rPr>
          <w:b/>
          <w:bCs/>
          <w:i/>
          <w:iCs/>
          <w:color w:val="000000" w:themeColor="text1"/>
          <w:sz w:val="32"/>
          <w:szCs w:val="32"/>
        </w:rPr>
        <w:t>Educational Administrators</w:t>
      </w:r>
      <w:r w:rsidR="00050A24">
        <w:rPr>
          <w:b/>
          <w:bCs/>
          <w:i/>
          <w:iCs/>
          <w:color w:val="000000" w:themeColor="text1"/>
          <w:sz w:val="32"/>
          <w:szCs w:val="32"/>
        </w:rPr>
        <w:t xml:space="preserve"> (Principals &amp; Superintendents)</w:t>
      </w:r>
    </w:p>
    <w:p w14:paraId="788A30AC" w14:textId="687A3E8D" w:rsidR="00D96603" w:rsidRDefault="00D96603" w:rsidP="000758DF">
      <w:pPr>
        <w:rPr>
          <w:sz w:val="28"/>
          <w:szCs w:val="28"/>
        </w:rPr>
      </w:pPr>
    </w:p>
    <w:p w14:paraId="34BEA208" w14:textId="27BC45B6" w:rsidR="00D96603" w:rsidRPr="00DC3877" w:rsidRDefault="00D96603" w:rsidP="000758DF">
      <w:pPr>
        <w:rPr>
          <w:rFonts w:ascii="Times New Roman" w:hAnsi="Times New Roman" w:cs="Times New Roman"/>
          <w:sz w:val="28"/>
          <w:szCs w:val="28"/>
        </w:rPr>
      </w:pPr>
      <w:r w:rsidRPr="00DC3877">
        <w:rPr>
          <w:rFonts w:ascii="Times New Roman" w:hAnsi="Times New Roman" w:cs="Times New Roman"/>
          <w:sz w:val="28"/>
          <w:szCs w:val="28"/>
        </w:rPr>
        <w:t xml:space="preserve">Data is based on 2019-20 labor </w:t>
      </w:r>
      <w:r w:rsidR="007E29B3" w:rsidRPr="00DC3877">
        <w:rPr>
          <w:rFonts w:ascii="Times New Roman" w:hAnsi="Times New Roman" w:cs="Times New Roman"/>
          <w:sz w:val="28"/>
          <w:szCs w:val="28"/>
        </w:rPr>
        <w:t xml:space="preserve">supply and </w:t>
      </w:r>
      <w:r w:rsidRPr="00DC3877">
        <w:rPr>
          <w:rFonts w:ascii="Times New Roman" w:hAnsi="Times New Roman" w:cs="Times New Roman"/>
          <w:sz w:val="28"/>
          <w:szCs w:val="28"/>
        </w:rPr>
        <w:t xml:space="preserve">demands. See </w:t>
      </w:r>
      <w:hyperlink r:id="rId5" w:history="1">
        <w:r w:rsidRPr="00DC3877">
          <w:rPr>
            <w:rStyle w:val="Hyperlink"/>
            <w:rFonts w:ascii="Times New Roman" w:hAnsi="Times New Roman" w:cs="Times New Roman"/>
            <w:sz w:val="28"/>
            <w:szCs w:val="28"/>
          </w:rPr>
          <w:t>https://texaslaboranalysis.com/</w:t>
        </w:r>
      </w:hyperlink>
    </w:p>
    <w:p w14:paraId="1D5EC05C" w14:textId="77777777" w:rsidR="00D96603" w:rsidRPr="00DC3877" w:rsidRDefault="00D96603" w:rsidP="000758DF">
      <w:pPr>
        <w:rPr>
          <w:rFonts w:ascii="Times New Roman" w:hAnsi="Times New Roman" w:cs="Times New Roman"/>
          <w:sz w:val="28"/>
          <w:szCs w:val="28"/>
        </w:rPr>
      </w:pPr>
    </w:p>
    <w:p w14:paraId="38C82777" w14:textId="719EC4DD" w:rsidR="00937E72" w:rsidRPr="00DC3877" w:rsidRDefault="00937E72" w:rsidP="000758DF">
      <w:pPr>
        <w:rPr>
          <w:rFonts w:ascii="Times New Roman" w:hAnsi="Times New Roman" w:cs="Times New Roman"/>
        </w:rPr>
      </w:pPr>
    </w:p>
    <w:p w14:paraId="3AF06709" w14:textId="725A68AA" w:rsidR="00937E72" w:rsidRPr="00DC3877" w:rsidRDefault="00DC3877" w:rsidP="00937E72">
      <w:pPr>
        <w:rPr>
          <w:rFonts w:ascii="Times New Roman" w:eastAsia="Times New Roman" w:hAnsi="Times New Roman" w:cs="Times New Roman"/>
          <w:b/>
          <w:bCs/>
        </w:rPr>
      </w:pPr>
      <w:r w:rsidRPr="00DC3877">
        <w:rPr>
          <w:rFonts w:ascii="Times New Roman" w:hAnsi="Times New Roman" w:cs="Times New Roman"/>
          <w:b/>
          <w:bCs/>
        </w:rPr>
        <w:t>Labor Demand Analysis: Education</w:t>
      </w:r>
      <w:r w:rsidR="00050A24">
        <w:rPr>
          <w:rFonts w:ascii="Times New Roman" w:hAnsi="Times New Roman" w:cs="Times New Roman"/>
          <w:b/>
          <w:bCs/>
        </w:rPr>
        <w:t>al</w:t>
      </w:r>
      <w:r w:rsidRPr="00DC3877">
        <w:rPr>
          <w:rFonts w:ascii="Times New Roman" w:hAnsi="Times New Roman" w:cs="Times New Roman"/>
          <w:b/>
          <w:bCs/>
        </w:rPr>
        <w:t xml:space="preserve"> Administ</w:t>
      </w:r>
      <w:r w:rsidR="00050A24">
        <w:rPr>
          <w:rFonts w:ascii="Times New Roman" w:hAnsi="Times New Roman" w:cs="Times New Roman"/>
          <w:b/>
          <w:bCs/>
        </w:rPr>
        <w:t>rato</w:t>
      </w:r>
      <w:r w:rsidRPr="00DC3877">
        <w:rPr>
          <w:rFonts w:ascii="Times New Roman" w:hAnsi="Times New Roman" w:cs="Times New Roman"/>
          <w:b/>
          <w:bCs/>
        </w:rPr>
        <w:t>rs, Kindergarten through Secondary 2019-20</w:t>
      </w:r>
    </w:p>
    <w:tbl>
      <w:tblPr>
        <w:tblW w:w="13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601"/>
        <w:gridCol w:w="890"/>
        <w:gridCol w:w="990"/>
        <w:gridCol w:w="940"/>
        <w:gridCol w:w="941"/>
        <w:gridCol w:w="890"/>
        <w:gridCol w:w="895"/>
        <w:gridCol w:w="891"/>
        <w:gridCol w:w="813"/>
        <w:gridCol w:w="730"/>
        <w:gridCol w:w="651"/>
        <w:gridCol w:w="733"/>
        <w:gridCol w:w="717"/>
        <w:gridCol w:w="717"/>
        <w:gridCol w:w="1324"/>
      </w:tblGrid>
      <w:tr w:rsidR="00DC3877" w:rsidRPr="000758DF" w14:paraId="02F911E6" w14:textId="77777777" w:rsidTr="00DC3877">
        <w:trPr>
          <w:trHeight w:val="2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C407834" w14:textId="77777777" w:rsidR="00937E72" w:rsidRPr="000758DF" w:rsidRDefault="00937E72" w:rsidP="009F7F9F">
            <w:pPr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SOC Code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0503923" w14:textId="77777777" w:rsidR="00937E72" w:rsidRPr="000758DF" w:rsidRDefault="00937E72" w:rsidP="009F7F9F">
            <w:pPr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SOC Title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0ACA9CF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Current Employment (2019)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2AFB6FF3" w14:textId="77777777" w:rsidR="00937E72" w:rsidRPr="000758DF" w:rsidRDefault="00937E72" w:rsidP="009F7F9F">
            <w:pPr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Education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B027999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Entry Level Wage (as of 2019)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8FF9E86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Experienced Level Wage (as of 2019)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1716083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Employment - Base year 2018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5902F5E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Employment - Projected year 2028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77628AE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employment 2028 - 2018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B036012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Percentage Change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B89699B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 by Growth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41A53BB2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 by Exits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7AEFF414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Change in Emp by Transfers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627389FE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Total change in Emp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581B051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 xml:space="preserve">Help Wanted Ads - 3rd </w:t>
            </w:r>
            <w:proofErr w:type="spellStart"/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Qtr</w:t>
            </w:r>
            <w:proofErr w:type="spellEnd"/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 xml:space="preserve"> 2020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5B55BB23" w14:textId="77777777" w:rsidR="00937E72" w:rsidRPr="000758DF" w:rsidRDefault="00937E72" w:rsidP="00937E72">
            <w:pPr>
              <w:jc w:val="right"/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</w:pPr>
            <w:r w:rsidRPr="000758DF">
              <w:rPr>
                <w:rFonts w:ascii="Calibri" w:eastAsia="Times New Roman" w:hAnsi="Calibri" w:cs="Calibri"/>
                <w:color w:val="FFFFFF" w:themeColor="background1"/>
                <w:sz w:val="13"/>
                <w:szCs w:val="13"/>
              </w:rPr>
              <w:t>Career Cluster</w:t>
            </w:r>
          </w:p>
        </w:tc>
      </w:tr>
      <w:tr w:rsidR="00DC3877" w:rsidRPr="00937E72" w14:paraId="0CE6A1E5" w14:textId="77777777" w:rsidTr="00DC3877">
        <w:trPr>
          <w:trHeight w:val="28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14:paraId="05CEFB4A" w14:textId="3DFA8A76" w:rsidR="00DC3877" w:rsidRPr="00937E72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11-9032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14:paraId="708B086B" w14:textId="162166C1" w:rsidR="00DC3877" w:rsidRPr="00937E72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Education Administrators, Kindergarten through Secondary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0CED61A" w14:textId="4C09AD02" w:rsidR="00DC3877" w:rsidRPr="00937E72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29,960</w:t>
            </w:r>
          </w:p>
        </w:tc>
        <w:tc>
          <w:tcPr>
            <w:tcW w:w="969" w:type="dxa"/>
            <w:shd w:val="clear" w:color="auto" w:fill="auto"/>
            <w:noWrap/>
            <w:vAlign w:val="bottom"/>
            <w:hideMark/>
          </w:tcPr>
          <w:p w14:paraId="39F86635" w14:textId="4BC88767" w:rsidR="00DC3877" w:rsidRPr="00937E72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Master's Degree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75D307" w14:textId="6C223BB7" w:rsidR="00DC3877" w:rsidRPr="00937E72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$66,049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82D69DF" w14:textId="289E6DB9" w:rsidR="00DC3877" w:rsidRPr="00937E72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$96,373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51433793" w14:textId="285E895E" w:rsidR="00DC3877" w:rsidRPr="00937E72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28,502</w:t>
            </w: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AB7D8A6" w14:textId="23D4CDA0" w:rsidR="00DC3877" w:rsidRPr="00937E72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31,806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19FF0E68" w14:textId="1AE5E45C" w:rsidR="00DC3877" w:rsidRPr="00937E72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3,304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68D864CD" w14:textId="57D64489" w:rsidR="00DC3877" w:rsidRPr="00937E72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11.59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509FEF14" w14:textId="4CF4AC00" w:rsidR="00DC3877" w:rsidRPr="00937E72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22A3AD9B" w14:textId="38A0DC3D" w:rsidR="00DC3877" w:rsidRPr="00937E72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14:paraId="7C47D6E4" w14:textId="0F88956E" w:rsidR="00DC3877" w:rsidRPr="00937E72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1,562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14:paraId="420BF442" w14:textId="7D1508AD" w:rsidR="00DC3877" w:rsidRPr="00937E72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2,669</w:t>
            </w:r>
          </w:p>
        </w:tc>
        <w:tc>
          <w:tcPr>
            <w:tcW w:w="733" w:type="dxa"/>
            <w:vAlign w:val="bottom"/>
          </w:tcPr>
          <w:p w14:paraId="46CE21E5" w14:textId="71736092" w:rsidR="00DC3877" w:rsidRPr="00937E72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2,911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5FA66111" w14:textId="047BE669" w:rsidR="00DC3877" w:rsidRPr="00937E72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Education and Training</w:t>
            </w:r>
          </w:p>
        </w:tc>
      </w:tr>
    </w:tbl>
    <w:p w14:paraId="1806EA4E" w14:textId="5C5765CF" w:rsidR="007E29B3" w:rsidRPr="007E29B3" w:rsidRDefault="007E29B3" w:rsidP="000758DF">
      <w:pPr>
        <w:rPr>
          <w:sz w:val="28"/>
          <w:szCs w:val="28"/>
        </w:rPr>
      </w:pPr>
    </w:p>
    <w:p w14:paraId="32A406A4" w14:textId="7F6B5C94" w:rsidR="00DC3877" w:rsidRPr="00DC3877" w:rsidRDefault="00DC3877" w:rsidP="00DC3877">
      <w:pPr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/>
          <w:bCs/>
        </w:rPr>
      </w:pPr>
      <w:r w:rsidRPr="00DC3877">
        <w:rPr>
          <w:rFonts w:ascii="Times New Roman" w:eastAsia="Times New Roman" w:hAnsi="Times New Roman" w:cs="Times New Roman"/>
          <w:b/>
          <w:bCs/>
        </w:rPr>
        <w:t>Gap Analysis Map Report: Education Administrators, Kindergarten through Secondary</w:t>
      </w:r>
      <w:r>
        <w:rPr>
          <w:rFonts w:ascii="Times New Roman" w:eastAsia="Times New Roman" w:hAnsi="Times New Roman" w:cs="Times New Roman"/>
          <w:b/>
          <w:bCs/>
        </w:rPr>
        <w:t xml:space="preserve"> 2019-20</w:t>
      </w:r>
    </w:p>
    <w:tbl>
      <w:tblPr>
        <w:tblW w:w="12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120"/>
        <w:gridCol w:w="3885"/>
        <w:gridCol w:w="4680"/>
      </w:tblGrid>
      <w:tr w:rsidR="00DC3877" w:rsidRPr="00DC3877" w14:paraId="261B83B8" w14:textId="77777777" w:rsidTr="00DC3877">
        <w:trPr>
          <w:trHeight w:val="300"/>
        </w:trPr>
        <w:tc>
          <w:tcPr>
            <w:tcW w:w="1640" w:type="dxa"/>
            <w:shd w:val="clear" w:color="000000" w:fill="0070C0"/>
            <w:noWrap/>
            <w:vAlign w:val="bottom"/>
            <w:hideMark/>
          </w:tcPr>
          <w:p w14:paraId="4F43BEC1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Region Number</w:t>
            </w:r>
          </w:p>
        </w:tc>
        <w:tc>
          <w:tcPr>
            <w:tcW w:w="2120" w:type="dxa"/>
            <w:shd w:val="clear" w:color="000000" w:fill="0070C0"/>
            <w:noWrap/>
            <w:vAlign w:val="bottom"/>
            <w:hideMark/>
          </w:tcPr>
          <w:p w14:paraId="74F9DC6F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Region Name</w:t>
            </w:r>
          </w:p>
        </w:tc>
        <w:tc>
          <w:tcPr>
            <w:tcW w:w="3885" w:type="dxa"/>
            <w:shd w:val="clear" w:color="000000" w:fill="0070C0"/>
            <w:noWrap/>
            <w:vAlign w:val="bottom"/>
            <w:hideMark/>
          </w:tcPr>
          <w:p w14:paraId="308A84DD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GAP (Current) = Current Demand (HWOL) - Current Supply (WIT)</w:t>
            </w:r>
          </w:p>
        </w:tc>
        <w:tc>
          <w:tcPr>
            <w:tcW w:w="4680" w:type="dxa"/>
            <w:shd w:val="clear" w:color="000000" w:fill="0070C0"/>
            <w:noWrap/>
            <w:vAlign w:val="bottom"/>
            <w:hideMark/>
          </w:tcPr>
          <w:p w14:paraId="4D17D38C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GAP (Annual) = Avg. Annual Openings - Annual Graduates</w:t>
            </w:r>
          </w:p>
        </w:tc>
      </w:tr>
      <w:tr w:rsidR="00DC3877" w:rsidRPr="00DC3877" w14:paraId="1D0FC495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898E5DD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CB715B7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Texas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46C903CB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-197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8A35565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-1,754</w:t>
            </w:r>
          </w:p>
        </w:tc>
      </w:tr>
      <w:tr w:rsidR="00DC3877" w:rsidRPr="00DC3877" w14:paraId="5ADEB05A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0F54726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CB72710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Gulf Coast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79627BBC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-69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231C851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</w:t>
            </w:r>
          </w:p>
        </w:tc>
      </w:tr>
      <w:tr w:rsidR="00DC3877" w:rsidRPr="00DC3877" w14:paraId="722F931C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C20603C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118BB14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Middle Rio Grande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5CCDF3F0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41419D3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C3877" w:rsidRPr="00DC3877" w14:paraId="623064D6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62B82BF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E43B0AD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Texas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35DDCE24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93A0722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C3877" w:rsidRPr="00DC3877" w14:paraId="7EAAE6EC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5995C80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77E96E2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Texoma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6E6F23A8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8B7CFC7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DC3877" w:rsidRPr="00DC3877" w14:paraId="46EFB80C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D69DF92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1B2DD59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Cameron County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25E27C2C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CC2597B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DC3877" w:rsidRPr="00DC3877" w14:paraId="3BFC8E4F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57481A4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19E7641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Lower Rio Grande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072B50E4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-8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3CAF3ED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DC3877" w:rsidRPr="00DC3877" w14:paraId="11DDF973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2EC43EA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CF65255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Coastal Bend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30C1570E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-14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4357534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</w:t>
            </w:r>
          </w:p>
        </w:tc>
      </w:tr>
      <w:tr w:rsidR="00DC3877" w:rsidRPr="00DC3877" w14:paraId="07BFC16C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BB7750A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811C652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Texas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7CF1E86A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76E264A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-9</w:t>
            </w:r>
          </w:p>
        </w:tc>
      </w:tr>
      <w:tr w:rsidR="00DC3877" w:rsidRPr="00DC3877" w14:paraId="230ECAE8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26C0C39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61DC531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Alamo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1F22C484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-35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3D9BC05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DC3877" w:rsidRPr="00DC3877" w14:paraId="0C62A3F1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98AFDE0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343A3AD0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 Crescent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38EF1F7F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8980E1F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-9</w:t>
            </w:r>
          </w:p>
        </w:tc>
      </w:tr>
      <w:tr w:rsidR="00DC3877" w:rsidRPr="00DC3877" w14:paraId="2AE2D58D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F37FE83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22BB6A3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East Texas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420A7D42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277411FD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-1,746</w:t>
            </w:r>
          </w:p>
        </w:tc>
      </w:tr>
      <w:tr w:rsidR="00DC3877" w:rsidRPr="00DC3877" w14:paraId="73C0F7B7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B27565E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F292D51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Deep East Texas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39BC35BF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466B882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-115</w:t>
            </w:r>
          </w:p>
        </w:tc>
      </w:tr>
      <w:tr w:rsidR="00DC3877" w:rsidRPr="00DC3877" w14:paraId="0107B4C4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CEC12ED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79EFA39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Brazos Valley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48F2144E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A01C5A3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-17</w:t>
            </w:r>
          </w:p>
        </w:tc>
      </w:tr>
      <w:tr w:rsidR="00DC3877" w:rsidRPr="00DC3877" w14:paraId="66E0A73F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FAE7FAC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464B35E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Rural Capital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2641DFE0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836517B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DC3877" w:rsidRPr="00DC3877" w14:paraId="2AFE0C12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37D1006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FDCA4D8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Capital Area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4EACFD89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D874F67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C3877" w:rsidRPr="00DC3877" w14:paraId="12E6FB3D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F21C65C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DC39D9F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Heart of Texas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5482D3AC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9FF5184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DC3877" w:rsidRPr="00DC3877" w14:paraId="54D9845B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241152C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5D613CC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Concho Valley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10C258A5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-5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ACF7C20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-20</w:t>
            </w:r>
          </w:p>
        </w:tc>
      </w:tr>
      <w:tr w:rsidR="00DC3877" w:rsidRPr="00DC3877" w14:paraId="5EA14E7E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7B781C2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5F9BC22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Permian Basin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28B310DC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9A9DB6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-17</w:t>
            </w:r>
          </w:p>
        </w:tc>
      </w:tr>
      <w:tr w:rsidR="00DC3877" w:rsidRPr="00DC3877" w14:paraId="6AD68FBA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D4D2FE2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532D176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Borderplex</w:t>
            </w:r>
            <w:proofErr w:type="spellEnd"/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499A661F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434C8D53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-16</w:t>
            </w:r>
          </w:p>
        </w:tc>
      </w:tr>
      <w:tr w:rsidR="00DC3877" w:rsidRPr="00DC3877" w14:paraId="68B24740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454C5F6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33B3DB8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 Central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12BB7D09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3DB876CC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DC3877" w:rsidRPr="00DC3877" w14:paraId="00817658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A64459C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13CF1F9B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Texas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0BFC3E0D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-16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6E529CC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-21</w:t>
            </w:r>
          </w:p>
        </w:tc>
      </w:tr>
      <w:tr w:rsidR="00DC3877" w:rsidRPr="00DC3877" w14:paraId="3FCC3A24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1A5AB6B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BADEA1C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East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69FB0906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5E961C65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DC3877" w:rsidRPr="00DC3877" w14:paraId="6570C5EC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8DF3CB0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727FBF6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Dallas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63F9E5E8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04F5D172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174</w:t>
            </w:r>
          </w:p>
        </w:tc>
      </w:tr>
      <w:tr w:rsidR="00DC3877" w:rsidRPr="00DC3877" w14:paraId="16BBB710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265E1D3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995357F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Tarrant County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3C31F472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637B92CD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-244</w:t>
            </w:r>
          </w:p>
        </w:tc>
      </w:tr>
      <w:tr w:rsidR="00DC3877" w:rsidRPr="00DC3877" w14:paraId="34D1B8AB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A6AAC91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96B02A8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Central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0951A18E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-42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BAF72BF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-88</w:t>
            </w:r>
          </w:p>
        </w:tc>
      </w:tr>
      <w:tr w:rsidR="00DC3877" w:rsidRPr="00DC3877" w14:paraId="5D57E0BB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CA64332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16CD584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Texas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074808A4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1802D54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C3877" w:rsidRPr="00DC3877" w14:paraId="799C946D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F555176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5722C214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Plains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6B7C6B87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-6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1F361A53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-28</w:t>
            </w:r>
          </w:p>
        </w:tc>
      </w:tr>
      <w:tr w:rsidR="00DC3877" w:rsidRPr="00DC3877" w14:paraId="05D728F6" w14:textId="77777777" w:rsidTr="00DC3877">
        <w:trPr>
          <w:trHeight w:val="300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6F7153C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4FF6472F" w14:textId="77777777" w:rsidR="00DC3877" w:rsidRPr="00DC3877" w:rsidRDefault="00DC3877" w:rsidP="00DC38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Panhandle</w:t>
            </w:r>
          </w:p>
        </w:tc>
        <w:tc>
          <w:tcPr>
            <w:tcW w:w="3885" w:type="dxa"/>
            <w:shd w:val="clear" w:color="auto" w:fill="auto"/>
            <w:noWrap/>
            <w:vAlign w:val="bottom"/>
            <w:hideMark/>
          </w:tcPr>
          <w:p w14:paraId="3615AC3E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-1</w:t>
            </w:r>
          </w:p>
        </w:tc>
        <w:tc>
          <w:tcPr>
            <w:tcW w:w="4680" w:type="dxa"/>
            <w:shd w:val="clear" w:color="auto" w:fill="auto"/>
            <w:noWrap/>
            <w:vAlign w:val="bottom"/>
            <w:hideMark/>
          </w:tcPr>
          <w:p w14:paraId="787D9C03" w14:textId="77777777" w:rsidR="00DC3877" w:rsidRPr="00DC3877" w:rsidRDefault="00DC3877" w:rsidP="00DC38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C387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4A916D9A" w14:textId="77777777" w:rsidR="00DC3877" w:rsidRDefault="00DC3877" w:rsidP="00DC3877"/>
    <w:sectPr w:rsidR="00DC3877" w:rsidSect="00DC3877">
      <w:pgSz w:w="15840" w:h="12240" w:orient="landscape"/>
      <w:pgMar w:top="792" w:right="1440" w:bottom="54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DF"/>
    <w:rsid w:val="00050A24"/>
    <w:rsid w:val="000758DF"/>
    <w:rsid w:val="000B2DEB"/>
    <w:rsid w:val="000C6401"/>
    <w:rsid w:val="00215A7D"/>
    <w:rsid w:val="007E29B3"/>
    <w:rsid w:val="00937E72"/>
    <w:rsid w:val="00A7252E"/>
    <w:rsid w:val="00B270AC"/>
    <w:rsid w:val="00BA633F"/>
    <w:rsid w:val="00D96603"/>
    <w:rsid w:val="00D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B343D"/>
  <w15:chartTrackingRefBased/>
  <w15:docId w15:val="{DCA9F6EB-47A3-8040-ADF9-36ACEF69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387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60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C387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aslaboranalysi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 Weinbaum</dc:creator>
  <cp:keywords/>
  <dc:description/>
  <cp:lastModifiedBy>Rebecca K Weinbaum</cp:lastModifiedBy>
  <cp:revision>2</cp:revision>
  <dcterms:created xsi:type="dcterms:W3CDTF">2021-01-27T17:38:00Z</dcterms:created>
  <dcterms:modified xsi:type="dcterms:W3CDTF">2021-01-27T17:38:00Z</dcterms:modified>
</cp:coreProperties>
</file>