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DA0" w:rsidRPr="005B13E2" w:rsidRDefault="00337DA0" w:rsidP="00DC14C6">
      <w:pPr>
        <w:contextualSpacing/>
        <w:jc w:val="center"/>
        <w:rPr>
          <w:rFonts w:ascii="Arial" w:hAnsi="Arial" w:cs="Arial"/>
          <w:b/>
          <w:sz w:val="24"/>
          <w:szCs w:val="24"/>
        </w:rPr>
      </w:pPr>
      <w:r w:rsidRPr="005B13E2">
        <w:rPr>
          <w:rFonts w:ascii="Arial" w:hAnsi="Arial" w:cs="Arial"/>
          <w:b/>
          <w:sz w:val="24"/>
          <w:szCs w:val="24"/>
        </w:rPr>
        <w:t xml:space="preserve">CONTINUOUS </w:t>
      </w:r>
      <w:r w:rsidR="00C67094">
        <w:rPr>
          <w:rFonts w:ascii="Arial" w:hAnsi="Arial" w:cs="Arial"/>
          <w:b/>
          <w:sz w:val="24"/>
          <w:szCs w:val="24"/>
        </w:rPr>
        <w:t>IMPROVEMENT</w:t>
      </w:r>
      <w:r w:rsidRPr="005B13E2">
        <w:rPr>
          <w:rFonts w:ascii="Arial" w:hAnsi="Arial" w:cs="Arial"/>
          <w:b/>
          <w:sz w:val="24"/>
          <w:szCs w:val="24"/>
        </w:rPr>
        <w:t xml:space="preserve"> REVIEW – Business</w:t>
      </w:r>
    </w:p>
    <w:p w:rsidR="00337DA0" w:rsidRPr="005B13E2" w:rsidRDefault="00337DA0" w:rsidP="00DC14C6">
      <w:pPr>
        <w:contextualSpacing/>
        <w:jc w:val="center"/>
        <w:rPr>
          <w:rFonts w:ascii="Arial" w:hAnsi="Arial" w:cs="Arial"/>
          <w:b/>
          <w:sz w:val="24"/>
          <w:szCs w:val="24"/>
        </w:rPr>
      </w:pPr>
    </w:p>
    <w:p w:rsidR="00337DA0" w:rsidRPr="005B13E2" w:rsidRDefault="00337DA0" w:rsidP="00DC14C6">
      <w:pPr>
        <w:contextualSpacing/>
        <w:jc w:val="center"/>
        <w:rPr>
          <w:rFonts w:ascii="Arial" w:hAnsi="Arial" w:cs="Arial"/>
          <w:b/>
          <w:sz w:val="24"/>
          <w:szCs w:val="24"/>
        </w:rPr>
      </w:pPr>
      <w:r w:rsidRPr="005B13E2">
        <w:rPr>
          <w:rFonts w:ascii="Arial" w:hAnsi="Arial" w:cs="Arial"/>
          <w:b/>
          <w:sz w:val="24"/>
          <w:szCs w:val="24"/>
        </w:rPr>
        <w:t>Lamar University</w:t>
      </w:r>
    </w:p>
    <w:p w:rsidR="00A11ED3" w:rsidRPr="005B13E2" w:rsidRDefault="00337DA0" w:rsidP="00DC14C6">
      <w:pPr>
        <w:contextualSpacing/>
        <w:jc w:val="center"/>
        <w:rPr>
          <w:rFonts w:ascii="Arial" w:hAnsi="Arial" w:cs="Arial"/>
          <w:sz w:val="24"/>
          <w:szCs w:val="24"/>
        </w:rPr>
      </w:pPr>
      <w:r w:rsidRPr="005B13E2">
        <w:rPr>
          <w:rFonts w:ascii="Arial" w:hAnsi="Arial" w:cs="Arial"/>
          <w:b/>
          <w:sz w:val="24"/>
          <w:szCs w:val="24"/>
        </w:rPr>
        <w:t>College of Business</w:t>
      </w:r>
      <w:r w:rsidR="00DC14C6" w:rsidRPr="005B13E2">
        <w:rPr>
          <w:rFonts w:ascii="Arial" w:hAnsi="Arial" w:cs="Arial"/>
          <w:sz w:val="24"/>
          <w:szCs w:val="24"/>
        </w:rPr>
        <w:t xml:space="preserve"> </w:t>
      </w:r>
      <w:r w:rsidR="00C800F8" w:rsidRPr="005B13E2">
        <w:rPr>
          <w:rFonts w:ascii="Arial" w:hAnsi="Arial" w:cs="Arial"/>
          <w:sz w:val="24"/>
          <w:szCs w:val="24"/>
        </w:rPr>
        <w:br/>
      </w:r>
    </w:p>
    <w:p w:rsidR="00A11ED3" w:rsidRPr="005B13E2" w:rsidRDefault="00C800F8" w:rsidP="00DC14C6">
      <w:pPr>
        <w:contextualSpacing/>
        <w:rPr>
          <w:rFonts w:ascii="Arial" w:hAnsi="Arial" w:cs="Arial"/>
          <w:sz w:val="24"/>
          <w:szCs w:val="24"/>
        </w:rPr>
      </w:pPr>
      <w:r w:rsidRPr="005B13E2">
        <w:rPr>
          <w:rFonts w:ascii="Arial" w:hAnsi="Arial" w:cs="Arial"/>
          <w:sz w:val="24"/>
          <w:szCs w:val="24"/>
        </w:rPr>
        <w:t>I. Introduction</w:t>
      </w:r>
      <w:r w:rsidRPr="005B13E2">
        <w:rPr>
          <w:rFonts w:ascii="Arial" w:hAnsi="Arial" w:cs="Arial"/>
          <w:sz w:val="24"/>
          <w:szCs w:val="24"/>
        </w:rPr>
        <w:br/>
      </w:r>
    </w:p>
    <w:p w:rsidR="00A11ED3" w:rsidRPr="005B13E2" w:rsidRDefault="00C800F8" w:rsidP="00DC14C6">
      <w:pPr>
        <w:contextualSpacing/>
        <w:rPr>
          <w:rFonts w:ascii="Arial" w:hAnsi="Arial" w:cs="Arial"/>
          <w:sz w:val="24"/>
          <w:szCs w:val="24"/>
        </w:rPr>
      </w:pPr>
      <w:r w:rsidRPr="005B13E2">
        <w:rPr>
          <w:rFonts w:ascii="Arial" w:hAnsi="Arial" w:cs="Arial"/>
          <w:sz w:val="24"/>
          <w:szCs w:val="24"/>
        </w:rPr>
        <w:t>The Continuous Improvement Review (CIR) process is forward looking and focused on continuous improvement, strategy and consultative issues. The CIR process minimizes the reporting burden on accredited institutions and peer review teams as it is not intended to be a standard-by-standard review. Therefore, the objective of the CIR visit team report is to be strategic and consultative, offering guidance and feedback to the school to improve its overall high quality.</w:t>
      </w:r>
      <w:r w:rsidR="00D426CE" w:rsidRPr="005B13E2">
        <w:rPr>
          <w:rFonts w:ascii="Arial" w:hAnsi="Arial" w:cs="Arial"/>
          <w:sz w:val="24"/>
          <w:szCs w:val="24"/>
        </w:rPr>
        <w:t xml:space="preserve"> </w:t>
      </w:r>
      <w:r w:rsidRPr="005B13E2">
        <w:rPr>
          <w:rFonts w:ascii="Arial" w:hAnsi="Arial" w:cs="Arial"/>
          <w:sz w:val="24"/>
          <w:szCs w:val="24"/>
        </w:rPr>
        <w:t>By focusing the review on educational improvement, strategic management, and fulfillment of mission, the members of Peer Review Team will be particularly attuned to educational quality issues and problems that may be revealed in the process. </w:t>
      </w:r>
    </w:p>
    <w:p w:rsidR="00A11ED3" w:rsidRPr="005B13E2" w:rsidRDefault="00C800F8" w:rsidP="00DC14C6">
      <w:pPr>
        <w:contextualSpacing/>
        <w:rPr>
          <w:rFonts w:ascii="Arial" w:hAnsi="Arial" w:cs="Arial"/>
          <w:sz w:val="24"/>
          <w:szCs w:val="24"/>
        </w:rPr>
      </w:pPr>
      <w:r w:rsidRPr="005B13E2">
        <w:rPr>
          <w:rFonts w:ascii="Arial" w:hAnsi="Arial" w:cs="Arial"/>
          <w:sz w:val="24"/>
          <w:szCs w:val="24"/>
        </w:rPr>
        <w:t> </w:t>
      </w:r>
    </w:p>
    <w:p w:rsidR="00DC14C6" w:rsidRPr="005B13E2" w:rsidRDefault="00C800F8" w:rsidP="00DC14C6">
      <w:pPr>
        <w:contextualSpacing/>
        <w:rPr>
          <w:rFonts w:ascii="Arial" w:hAnsi="Arial" w:cs="Arial"/>
          <w:sz w:val="24"/>
          <w:szCs w:val="24"/>
        </w:rPr>
      </w:pPr>
      <w:r w:rsidRPr="005B13E2">
        <w:rPr>
          <w:rFonts w:ascii="Arial" w:hAnsi="Arial" w:cs="Arial"/>
          <w:sz w:val="24"/>
          <w:szCs w:val="24"/>
        </w:rPr>
        <w:t>In preparing the School’s Team Report, the Peer Review Team will assimilate the relevant information, constructively assess and perform a macro analysis to (1) assess the School’s overall high quality; (2) determine how the School’s policies and practices foster continuous improvement; and (3) consider whether or not the School's processes lead to outcomes that are consistent with its mission and objectives.</w:t>
      </w:r>
    </w:p>
    <w:p w:rsidR="00DC14C6" w:rsidRPr="005B13E2" w:rsidRDefault="00DC14C6" w:rsidP="00DC14C6">
      <w:pPr>
        <w:contextualSpacing/>
        <w:rPr>
          <w:rFonts w:ascii="Arial" w:hAnsi="Arial" w:cs="Arial"/>
          <w:sz w:val="24"/>
          <w:szCs w:val="24"/>
        </w:rPr>
      </w:pPr>
    </w:p>
    <w:p w:rsidR="00A11ED3" w:rsidRPr="005B13E2" w:rsidRDefault="00C800F8" w:rsidP="00DC14C6">
      <w:pPr>
        <w:contextualSpacing/>
        <w:rPr>
          <w:rFonts w:ascii="Arial" w:hAnsi="Arial" w:cs="Arial"/>
          <w:sz w:val="24"/>
          <w:szCs w:val="24"/>
        </w:rPr>
      </w:pPr>
      <w:r w:rsidRPr="005B13E2">
        <w:rPr>
          <w:rFonts w:ascii="Arial" w:hAnsi="Arial" w:cs="Arial"/>
          <w:sz w:val="24"/>
          <w:szCs w:val="24"/>
        </w:rPr>
        <w:t>II. Team Recommendation</w:t>
      </w:r>
      <w:r w:rsidRPr="005B13E2">
        <w:rPr>
          <w:rFonts w:ascii="Arial" w:hAnsi="Arial" w:cs="Arial"/>
          <w:sz w:val="24"/>
          <w:szCs w:val="24"/>
        </w:rPr>
        <w:br/>
      </w:r>
    </w:p>
    <w:p w:rsidR="00A11ED3" w:rsidRPr="005B13E2" w:rsidRDefault="00C800F8" w:rsidP="00DC14C6">
      <w:pPr>
        <w:contextualSpacing/>
        <w:rPr>
          <w:rFonts w:ascii="Arial" w:hAnsi="Arial" w:cs="Arial"/>
          <w:sz w:val="24"/>
          <w:szCs w:val="24"/>
        </w:rPr>
      </w:pPr>
      <w:r w:rsidRPr="005B13E2">
        <w:rPr>
          <w:rFonts w:ascii="Arial" w:hAnsi="Arial" w:cs="Arial"/>
          <w:sz w:val="24"/>
          <w:szCs w:val="24"/>
        </w:rPr>
        <w:t>The team recommendation reflects the opinion of the Continuous Improvement Review Team only.</w:t>
      </w:r>
      <w:r w:rsidR="00D426CE" w:rsidRPr="005B13E2">
        <w:rPr>
          <w:rFonts w:ascii="Arial" w:hAnsi="Arial" w:cs="Arial"/>
          <w:sz w:val="24"/>
          <w:szCs w:val="24"/>
        </w:rPr>
        <w:t xml:space="preserve"> </w:t>
      </w:r>
      <w:r w:rsidRPr="005B13E2">
        <w:rPr>
          <w:rFonts w:ascii="Arial" w:hAnsi="Arial" w:cs="Arial"/>
          <w:sz w:val="24"/>
          <w:szCs w:val="24"/>
        </w:rPr>
        <w:t>It will be reviewed for concurrence or remanded to the team by the Continuous Improvement Review Committee.</w:t>
      </w:r>
      <w:r w:rsidR="00D426CE" w:rsidRPr="005B13E2">
        <w:rPr>
          <w:rFonts w:ascii="Arial" w:hAnsi="Arial" w:cs="Arial"/>
          <w:sz w:val="24"/>
          <w:szCs w:val="24"/>
        </w:rPr>
        <w:t xml:space="preserve"> </w:t>
      </w:r>
      <w:r w:rsidRPr="005B13E2">
        <w:rPr>
          <w:rFonts w:ascii="Arial" w:hAnsi="Arial" w:cs="Arial"/>
          <w:sz w:val="24"/>
          <w:szCs w:val="24"/>
        </w:rPr>
        <w:t>The role of the Continuous Improvement Review Committee is to ensure consistent application of the AACSB International accreditation standards and processes across peer review teams.</w:t>
      </w:r>
    </w:p>
    <w:p w:rsidR="00A11ED3" w:rsidRPr="005B13E2" w:rsidRDefault="00C800F8" w:rsidP="00DC14C6">
      <w:pPr>
        <w:contextualSpacing/>
        <w:rPr>
          <w:rFonts w:ascii="Arial" w:hAnsi="Arial" w:cs="Arial"/>
          <w:sz w:val="24"/>
          <w:szCs w:val="24"/>
        </w:rPr>
      </w:pPr>
      <w:r w:rsidRPr="005B13E2">
        <w:rPr>
          <w:rFonts w:ascii="Arial" w:hAnsi="Arial" w:cs="Arial"/>
          <w:sz w:val="24"/>
          <w:szCs w:val="24"/>
        </w:rPr>
        <w:t> </w:t>
      </w:r>
    </w:p>
    <w:p w:rsidR="00A11ED3" w:rsidRPr="005B13E2" w:rsidRDefault="00C800F8" w:rsidP="00DC14C6">
      <w:pPr>
        <w:contextualSpacing/>
        <w:rPr>
          <w:rFonts w:ascii="Arial" w:hAnsi="Arial" w:cs="Arial"/>
          <w:sz w:val="24"/>
          <w:szCs w:val="24"/>
        </w:rPr>
      </w:pPr>
      <w:r w:rsidRPr="005B13E2">
        <w:rPr>
          <w:rFonts w:ascii="Arial" w:hAnsi="Arial" w:cs="Arial"/>
          <w:sz w:val="24"/>
          <w:szCs w:val="24"/>
        </w:rPr>
        <w:t>Within ten days of receipt of this report, the applicant should send the team any comments and corrections related to faculty information noted in this report. </w:t>
      </w:r>
    </w:p>
    <w:p w:rsidR="00A11ED3" w:rsidRPr="005B13E2" w:rsidRDefault="00A11ED3" w:rsidP="00DC14C6">
      <w:pPr>
        <w:contextualSpacing/>
        <w:rPr>
          <w:rFonts w:ascii="Arial" w:hAnsi="Arial" w:cs="Arial"/>
          <w:sz w:val="24"/>
          <w:szCs w:val="24"/>
        </w:rPr>
      </w:pPr>
    </w:p>
    <w:p w:rsidR="00B2595C" w:rsidRPr="00B2595C" w:rsidRDefault="00B2595C" w:rsidP="00B2595C">
      <w:pPr>
        <w:ind w:left="720"/>
        <w:contextualSpacing/>
        <w:jc w:val="both"/>
        <w:rPr>
          <w:rFonts w:ascii="Arial" w:eastAsia="Cambria" w:hAnsi="Arial" w:cs="Arial"/>
          <w:b/>
          <w:sz w:val="24"/>
          <w:szCs w:val="24"/>
        </w:rPr>
      </w:pPr>
      <w:r w:rsidRPr="00B2595C">
        <w:rPr>
          <w:rFonts w:ascii="Arial" w:eastAsia="Cambria" w:hAnsi="Arial" w:cs="Arial"/>
          <w:b/>
          <w:sz w:val="24"/>
          <w:szCs w:val="24"/>
        </w:rPr>
        <w:t>Extension of Accreditation (may include optional continuous improvement recommendations to be addressed over the next five-year review period): The recommendation of the Peer Review Team is that the accreditation of the selected degree programs in business offered by the institution be extended for an additional five years with a Continuous Improvement Review to occur in 2020/2021. Concurrence by the Continuous Improvement Review Committee and ratification by the Board of Directors are required prior to the confirmation of the accreditation decision. Following ratification by the Board of Directors, the applicant will be notified. The applicant must wait for this official notification before making any public announcement. AACSB International provides a list of applicants achieving accreditation to its members and the public.</w:t>
      </w:r>
    </w:p>
    <w:p w:rsidR="008B5647" w:rsidRPr="00B2595C" w:rsidRDefault="008B5647" w:rsidP="00DC14C6">
      <w:pPr>
        <w:contextualSpacing/>
        <w:rPr>
          <w:rFonts w:ascii="Arial" w:hAnsi="Arial" w:cs="Arial"/>
          <w:b/>
          <w:sz w:val="24"/>
          <w:szCs w:val="24"/>
        </w:rPr>
      </w:pPr>
    </w:p>
    <w:p w:rsidR="00D426CE" w:rsidRPr="005B13E2" w:rsidRDefault="00C800F8" w:rsidP="00DC14C6">
      <w:pPr>
        <w:contextualSpacing/>
        <w:rPr>
          <w:rFonts w:ascii="Arial" w:hAnsi="Arial" w:cs="Arial"/>
          <w:sz w:val="24"/>
          <w:szCs w:val="24"/>
        </w:rPr>
      </w:pPr>
      <w:r w:rsidRPr="005B13E2">
        <w:rPr>
          <w:rFonts w:ascii="Arial" w:hAnsi="Arial" w:cs="Arial"/>
          <w:sz w:val="24"/>
          <w:szCs w:val="24"/>
        </w:rPr>
        <w:t>The Continuous Improvement Review Committee will review this report during its next scheduled review cycle. The School’s Staff Liaison can provide a general timeline for review.</w:t>
      </w:r>
      <w:r w:rsidRPr="005B13E2">
        <w:rPr>
          <w:rFonts w:ascii="Arial" w:hAnsi="Arial" w:cs="Arial"/>
          <w:sz w:val="24"/>
          <w:szCs w:val="24"/>
        </w:rPr>
        <w:br/>
      </w:r>
    </w:p>
    <w:p w:rsidR="00A11ED3" w:rsidRPr="005B13E2" w:rsidRDefault="00C800F8" w:rsidP="00DC14C6">
      <w:pPr>
        <w:contextualSpacing/>
        <w:rPr>
          <w:rFonts w:ascii="Arial" w:hAnsi="Arial" w:cs="Arial"/>
          <w:sz w:val="24"/>
          <w:szCs w:val="24"/>
        </w:rPr>
      </w:pPr>
      <w:r w:rsidRPr="005B13E2">
        <w:rPr>
          <w:rFonts w:ascii="Arial" w:hAnsi="Arial" w:cs="Arial"/>
          <w:sz w:val="24"/>
          <w:szCs w:val="24"/>
        </w:rPr>
        <w:t>III. Item(s) to Address</w:t>
      </w:r>
      <w:r w:rsidRPr="005B13E2">
        <w:rPr>
          <w:rFonts w:ascii="Arial" w:hAnsi="Arial" w:cs="Arial"/>
          <w:sz w:val="24"/>
          <w:szCs w:val="24"/>
        </w:rPr>
        <w:br/>
      </w:r>
    </w:p>
    <w:p w:rsidR="00A11ED3" w:rsidRPr="005B13E2" w:rsidRDefault="00C800F8" w:rsidP="00DC14C6">
      <w:pPr>
        <w:contextualSpacing/>
        <w:rPr>
          <w:rFonts w:ascii="Arial" w:hAnsi="Arial" w:cs="Arial"/>
          <w:sz w:val="24"/>
          <w:szCs w:val="24"/>
        </w:rPr>
      </w:pPr>
      <w:r w:rsidRPr="005B13E2">
        <w:rPr>
          <w:rFonts w:ascii="Arial" w:hAnsi="Arial" w:cs="Arial"/>
          <w:sz w:val="24"/>
          <w:szCs w:val="24"/>
        </w:rPr>
        <w:t>Summarize the team's analysis of the applicant's response and actions to address concerns that were stated during the last accreditation review (initial or CIR), and address the following:</w:t>
      </w:r>
    </w:p>
    <w:p w:rsidR="00337DA0" w:rsidRPr="005B13E2" w:rsidRDefault="00337DA0" w:rsidP="00DC14C6">
      <w:pPr>
        <w:contextualSpacing/>
        <w:rPr>
          <w:rFonts w:ascii="Arial" w:hAnsi="Arial" w:cs="Arial"/>
          <w:sz w:val="24"/>
          <w:szCs w:val="24"/>
        </w:rPr>
      </w:pPr>
    </w:p>
    <w:p w:rsidR="00337DA0" w:rsidRPr="005B13E2" w:rsidRDefault="00337DA0" w:rsidP="00337DA0">
      <w:pPr>
        <w:pStyle w:val="Default"/>
        <w:rPr>
          <w:rFonts w:ascii="Arial" w:hAnsi="Arial" w:cs="Arial"/>
        </w:rPr>
      </w:pPr>
      <w:r w:rsidRPr="005B13E2">
        <w:rPr>
          <w:rFonts w:ascii="Arial" w:hAnsi="Arial" w:cs="Arial"/>
        </w:rPr>
        <w:t xml:space="preserve">The previous peer review team suggested that the College </w:t>
      </w:r>
    </w:p>
    <w:p w:rsidR="00337DA0" w:rsidRPr="005B13E2" w:rsidRDefault="00337DA0" w:rsidP="00337DA0">
      <w:pPr>
        <w:pStyle w:val="Default"/>
        <w:rPr>
          <w:rFonts w:ascii="Arial" w:hAnsi="Arial" w:cs="Arial"/>
        </w:rPr>
      </w:pPr>
    </w:p>
    <w:p w:rsidR="00337DA0" w:rsidRPr="005B13E2" w:rsidRDefault="008957FB" w:rsidP="00337DA0">
      <w:pPr>
        <w:pStyle w:val="Default"/>
        <w:numPr>
          <w:ilvl w:val="0"/>
          <w:numId w:val="6"/>
        </w:numPr>
        <w:rPr>
          <w:rFonts w:ascii="Arial" w:hAnsi="Arial" w:cs="Arial"/>
        </w:rPr>
      </w:pPr>
      <w:r w:rsidRPr="005B13E2">
        <w:rPr>
          <w:rFonts w:ascii="Arial" w:hAnsi="Arial" w:cs="Arial"/>
        </w:rPr>
        <w:t xml:space="preserve">Review </w:t>
      </w:r>
      <w:r w:rsidR="00337DA0" w:rsidRPr="005B13E2">
        <w:rPr>
          <w:rFonts w:ascii="Arial" w:hAnsi="Arial" w:cs="Arial"/>
        </w:rPr>
        <w:t xml:space="preserve">eligibility procedures and business accreditation standards to ensure business programs are aligned with the most recent interpretive materials. </w:t>
      </w:r>
      <w:r w:rsidR="00337DA0" w:rsidRPr="005B13E2">
        <w:rPr>
          <w:rFonts w:ascii="Arial" w:hAnsi="Arial" w:cs="Arial"/>
        </w:rPr>
        <w:br/>
      </w:r>
    </w:p>
    <w:p w:rsidR="00337DA0" w:rsidRPr="005B13E2" w:rsidRDefault="00337DA0" w:rsidP="00337DA0">
      <w:pPr>
        <w:pStyle w:val="Default"/>
        <w:numPr>
          <w:ilvl w:val="0"/>
          <w:numId w:val="6"/>
        </w:numPr>
        <w:rPr>
          <w:rFonts w:ascii="Arial" w:hAnsi="Arial" w:cs="Arial"/>
          <w:color w:val="auto"/>
        </w:rPr>
      </w:pPr>
      <w:r w:rsidRPr="005B13E2">
        <w:rPr>
          <w:rFonts w:ascii="Arial" w:hAnsi="Arial" w:cs="Arial"/>
          <w:color w:val="auto"/>
        </w:rPr>
        <w:t xml:space="preserve">The Masters of Science in Accounting is a new program and because of this, the AOL for this program strategy is immature. Learning goals and objectives have been established; data collection has begun. Continue implementing the AOL strategy that has been designed and insure that it has matured by the next review; i.e. 'closing-the-loop activities' have been implemented. (2003 Standards 19; 2013 Standards 8-9) </w:t>
      </w:r>
      <w:r w:rsidRPr="005B13E2">
        <w:rPr>
          <w:rFonts w:ascii="Arial" w:hAnsi="Arial" w:cs="Arial"/>
          <w:color w:val="auto"/>
        </w:rPr>
        <w:br/>
      </w:r>
    </w:p>
    <w:p w:rsidR="00337DA0" w:rsidRPr="005B13E2" w:rsidRDefault="00337DA0" w:rsidP="00337DA0">
      <w:pPr>
        <w:pStyle w:val="Default"/>
        <w:numPr>
          <w:ilvl w:val="0"/>
          <w:numId w:val="6"/>
        </w:numPr>
        <w:rPr>
          <w:rFonts w:ascii="Arial" w:hAnsi="Arial" w:cs="Arial"/>
        </w:rPr>
      </w:pPr>
      <w:r w:rsidRPr="005B13E2">
        <w:rPr>
          <w:rFonts w:ascii="Arial" w:hAnsi="Arial" w:cs="Arial"/>
          <w:color w:val="auto"/>
        </w:rPr>
        <w:t>The maturity of the AOL strategies for the BBA and the MBA program was not fully evident from the discussion in the Maintenance report. Develop more effective ways of communicating the maturity of the AOL strategies, with special focus on describing “closing the loop” activities. The team was informed about a number of examples demonstrating “closing the loop” through its on-campus discussions with the College’s AOL committee, the College’s Curriculum Committees, and through discussions with faculty groups. (2003 Standards 16-18; 2013 Standards 8-9)</w:t>
      </w:r>
    </w:p>
    <w:p w:rsidR="00337DA0" w:rsidRPr="005B13E2" w:rsidRDefault="00337DA0" w:rsidP="00337DA0">
      <w:pPr>
        <w:pStyle w:val="Default"/>
        <w:rPr>
          <w:rFonts w:ascii="Arial" w:hAnsi="Arial" w:cs="Arial"/>
        </w:rPr>
      </w:pPr>
    </w:p>
    <w:p w:rsidR="008957FB" w:rsidRPr="005B13E2" w:rsidRDefault="008957FB" w:rsidP="00337DA0">
      <w:pPr>
        <w:pStyle w:val="Default"/>
        <w:rPr>
          <w:rFonts w:ascii="Arial" w:hAnsi="Arial" w:cs="Arial"/>
        </w:rPr>
      </w:pPr>
      <w:r w:rsidRPr="005B13E2">
        <w:rPr>
          <w:rFonts w:ascii="Arial" w:hAnsi="Arial" w:cs="Arial"/>
        </w:rPr>
        <w:t xml:space="preserve">The recommendations focused primarily on a review of eligibility standards and </w:t>
      </w:r>
      <w:r w:rsidR="00A16447" w:rsidRPr="005B13E2">
        <w:rPr>
          <w:rFonts w:ascii="Arial" w:hAnsi="Arial" w:cs="Arial"/>
        </w:rPr>
        <w:t>maturity</w:t>
      </w:r>
      <w:r w:rsidRPr="005B13E2">
        <w:rPr>
          <w:rFonts w:ascii="Arial" w:hAnsi="Arial" w:cs="Arial"/>
        </w:rPr>
        <w:t xml:space="preserve"> of assurance of learning requirements for accreditation.  In response, the College:</w:t>
      </w:r>
    </w:p>
    <w:p w:rsidR="008957FB" w:rsidRPr="005B13E2" w:rsidRDefault="008957FB" w:rsidP="00337DA0">
      <w:pPr>
        <w:pStyle w:val="Default"/>
        <w:rPr>
          <w:rFonts w:ascii="Arial" w:hAnsi="Arial" w:cs="Arial"/>
        </w:rPr>
      </w:pPr>
    </w:p>
    <w:p w:rsidR="008B5647" w:rsidRPr="005B13E2" w:rsidRDefault="008957FB" w:rsidP="00A16447">
      <w:pPr>
        <w:pStyle w:val="Default"/>
        <w:numPr>
          <w:ilvl w:val="0"/>
          <w:numId w:val="7"/>
        </w:numPr>
        <w:ind w:left="0" w:firstLine="0"/>
        <w:rPr>
          <w:rFonts w:ascii="Arial" w:hAnsi="Arial" w:cs="Arial"/>
        </w:rPr>
      </w:pPr>
      <w:r w:rsidRPr="005B13E2">
        <w:rPr>
          <w:rFonts w:ascii="Arial" w:hAnsi="Arial" w:cs="Arial"/>
          <w:b/>
        </w:rPr>
        <w:t xml:space="preserve">Undertook a mission revision and conducted a full review of </w:t>
      </w:r>
      <w:r w:rsidR="00337DA0" w:rsidRPr="005B13E2">
        <w:rPr>
          <w:rFonts w:ascii="Arial" w:hAnsi="Arial" w:cs="Arial"/>
          <w:b/>
        </w:rPr>
        <w:t>the Eligibility Criteria for AACSB International accreditation</w:t>
      </w:r>
      <w:r w:rsidRPr="005B13E2">
        <w:rPr>
          <w:rFonts w:ascii="Arial" w:hAnsi="Arial" w:cs="Arial"/>
          <w:b/>
        </w:rPr>
        <w:t>.</w:t>
      </w:r>
      <w:r w:rsidR="00337DA0" w:rsidRPr="005B13E2">
        <w:rPr>
          <w:rFonts w:ascii="Arial" w:hAnsi="Arial" w:cs="Arial"/>
        </w:rPr>
        <w:t xml:space="preserve"> </w:t>
      </w:r>
      <w:r w:rsidRPr="005B13E2">
        <w:rPr>
          <w:rFonts w:ascii="Arial" w:hAnsi="Arial" w:cs="Arial"/>
        </w:rPr>
        <w:t xml:space="preserve"> </w:t>
      </w:r>
    </w:p>
    <w:p w:rsidR="008B5647" w:rsidRPr="005B13E2" w:rsidRDefault="008B5647" w:rsidP="008B5647">
      <w:pPr>
        <w:pStyle w:val="Default"/>
        <w:rPr>
          <w:rFonts w:ascii="Arial" w:hAnsi="Arial" w:cs="Arial"/>
        </w:rPr>
      </w:pPr>
    </w:p>
    <w:p w:rsidR="00337DA0" w:rsidRPr="005B13E2" w:rsidRDefault="00337DA0" w:rsidP="008B5647">
      <w:pPr>
        <w:pStyle w:val="Default"/>
        <w:rPr>
          <w:rFonts w:ascii="Arial" w:hAnsi="Arial" w:cs="Arial"/>
        </w:rPr>
      </w:pPr>
      <w:r w:rsidRPr="005B13E2">
        <w:rPr>
          <w:rFonts w:ascii="Arial" w:hAnsi="Arial" w:cs="Arial"/>
        </w:rPr>
        <w:t xml:space="preserve">The </w:t>
      </w:r>
      <w:proofErr w:type="spellStart"/>
      <w:r w:rsidRPr="005B13E2">
        <w:rPr>
          <w:rFonts w:ascii="Arial" w:hAnsi="Arial" w:cs="Arial"/>
        </w:rPr>
        <w:t>CoB</w:t>
      </w:r>
      <w:proofErr w:type="spellEnd"/>
      <w:r w:rsidRPr="005B13E2">
        <w:rPr>
          <w:rFonts w:ascii="Arial" w:hAnsi="Arial" w:cs="Arial"/>
        </w:rPr>
        <w:t xml:space="preserve"> continues to subscribe to the core values of AACSB; and, is organized and supported in a manner that allows it to provide excellent business and management education. Their commitment to Ethical Behavior, a Collegiate Environment, and Corporate and Social Responsibility is documented in the Application for Continuous Review submitted in July, 2014. </w:t>
      </w:r>
      <w:r w:rsidR="00823714" w:rsidRPr="005B13E2">
        <w:rPr>
          <w:rFonts w:ascii="Arial" w:hAnsi="Arial" w:cs="Arial"/>
        </w:rPr>
        <w:br/>
      </w:r>
    </w:p>
    <w:p w:rsidR="00337DA0" w:rsidRPr="005B13E2" w:rsidRDefault="00337DA0" w:rsidP="00337DA0">
      <w:pPr>
        <w:pStyle w:val="Default"/>
        <w:rPr>
          <w:rFonts w:ascii="Arial" w:hAnsi="Arial" w:cs="Arial"/>
        </w:rPr>
      </w:pPr>
      <w:r w:rsidRPr="005B13E2">
        <w:rPr>
          <w:rFonts w:ascii="Arial" w:hAnsi="Arial" w:cs="Arial"/>
        </w:rPr>
        <w:t xml:space="preserve">In the area of Ethical Behavior, the </w:t>
      </w:r>
      <w:proofErr w:type="spellStart"/>
      <w:r w:rsidRPr="005B13E2">
        <w:rPr>
          <w:rFonts w:ascii="Arial" w:hAnsi="Arial" w:cs="Arial"/>
        </w:rPr>
        <w:t>CoB</w:t>
      </w:r>
      <w:proofErr w:type="spellEnd"/>
      <w:r w:rsidRPr="005B13E2">
        <w:rPr>
          <w:rFonts w:ascii="Arial" w:hAnsi="Arial" w:cs="Arial"/>
        </w:rPr>
        <w:t xml:space="preserve"> supports the commitment to high ethics of Lamar University by explicitly including “successfully and ethically meet the </w:t>
      </w:r>
      <w:r w:rsidRPr="005B13E2">
        <w:rPr>
          <w:rFonts w:ascii="Arial" w:hAnsi="Arial" w:cs="Arial"/>
        </w:rPr>
        <w:lastRenderedPageBreak/>
        <w:t xml:space="preserve">challenges…” and “…business and community service” in its mission statement. The mission forms the basis of the College of Business strategic plan. The Collegiate Environment at the </w:t>
      </w:r>
      <w:proofErr w:type="spellStart"/>
      <w:r w:rsidRPr="005B13E2">
        <w:rPr>
          <w:rFonts w:ascii="Arial" w:hAnsi="Arial" w:cs="Arial"/>
        </w:rPr>
        <w:t>CoB</w:t>
      </w:r>
      <w:proofErr w:type="spellEnd"/>
      <w:r w:rsidRPr="005B13E2">
        <w:rPr>
          <w:rFonts w:ascii="Arial" w:hAnsi="Arial" w:cs="Arial"/>
        </w:rPr>
        <w:t xml:space="preserve"> is present in the interaction between our faculty, students, and staff in a </w:t>
      </w:r>
      <w:r w:rsidRPr="005B13E2">
        <w:rPr>
          <w:rFonts w:ascii="Arial" w:hAnsi="Arial" w:cs="Arial"/>
          <w:i/>
          <w:iCs/>
        </w:rPr>
        <w:t>spirit of shared learning</w:t>
      </w:r>
      <w:r w:rsidRPr="005B13E2">
        <w:rPr>
          <w:rFonts w:ascii="Arial" w:hAnsi="Arial" w:cs="Arial"/>
        </w:rPr>
        <w:t xml:space="preserve">. </w:t>
      </w:r>
      <w:r w:rsidRPr="005B13E2">
        <w:rPr>
          <w:rFonts w:ascii="Arial" w:hAnsi="Arial" w:cs="Arial"/>
        </w:rPr>
        <w:br/>
      </w:r>
    </w:p>
    <w:p w:rsidR="00337DA0" w:rsidRPr="005B13E2" w:rsidRDefault="00337DA0" w:rsidP="00337DA0">
      <w:pPr>
        <w:pStyle w:val="Default"/>
        <w:rPr>
          <w:rFonts w:ascii="Arial" w:hAnsi="Arial" w:cs="Arial"/>
          <w:color w:val="auto"/>
        </w:rPr>
      </w:pPr>
      <w:r w:rsidRPr="005B13E2">
        <w:rPr>
          <w:rFonts w:ascii="Arial" w:hAnsi="Arial" w:cs="Arial"/>
        </w:rPr>
        <w:t xml:space="preserve">Lamar University is an affirmative action/equal opportunity institution. Lamar University has been cited by the Education Supplement of the New York Times and U.S. News &amp; World Report </w:t>
      </w:r>
      <w:r w:rsidRPr="005B13E2">
        <w:rPr>
          <w:rFonts w:ascii="Arial" w:hAnsi="Arial" w:cs="Arial"/>
          <w:color w:val="auto"/>
        </w:rPr>
        <w:t xml:space="preserve">as one of the 100 most diverse campuses in the United States. The </w:t>
      </w:r>
      <w:proofErr w:type="spellStart"/>
      <w:r w:rsidRPr="005B13E2">
        <w:rPr>
          <w:rFonts w:ascii="Arial" w:hAnsi="Arial" w:cs="Arial"/>
          <w:color w:val="auto"/>
        </w:rPr>
        <w:t>CoB</w:t>
      </w:r>
      <w:proofErr w:type="spellEnd"/>
      <w:r w:rsidRPr="005B13E2">
        <w:rPr>
          <w:rFonts w:ascii="Arial" w:hAnsi="Arial" w:cs="Arial"/>
          <w:color w:val="auto"/>
        </w:rPr>
        <w:t xml:space="preserve"> supports the diversity strategic direction in the Lamar University Strategic Plan by explicitly including “diverse population of current and future business professionals”. Further, the </w:t>
      </w:r>
      <w:proofErr w:type="spellStart"/>
      <w:r w:rsidRPr="005B13E2">
        <w:rPr>
          <w:rFonts w:ascii="Arial" w:hAnsi="Arial" w:cs="Arial"/>
          <w:color w:val="auto"/>
        </w:rPr>
        <w:t>CoB</w:t>
      </w:r>
      <w:proofErr w:type="spellEnd"/>
      <w:r w:rsidRPr="005B13E2">
        <w:rPr>
          <w:rFonts w:ascii="Arial" w:hAnsi="Arial" w:cs="Arial"/>
          <w:color w:val="auto"/>
        </w:rPr>
        <w:t xml:space="preserve"> supports the globalization of economic activity across cultures by stating “meet the challenges of a rapidly-changing global and technological environment” in its mission statement. Finally, “business and community service” is part of the mission. </w:t>
      </w:r>
    </w:p>
    <w:p w:rsidR="00337DA0" w:rsidRPr="005B13E2" w:rsidRDefault="008957FB" w:rsidP="00337DA0">
      <w:pPr>
        <w:pStyle w:val="Default"/>
        <w:rPr>
          <w:rFonts w:ascii="Arial" w:hAnsi="Arial" w:cs="Arial"/>
          <w:b/>
          <w:color w:val="auto"/>
        </w:rPr>
      </w:pPr>
      <w:r w:rsidRPr="005B13E2">
        <w:rPr>
          <w:rFonts w:ascii="Arial" w:hAnsi="Arial" w:cs="Arial"/>
          <w:color w:val="auto"/>
        </w:rPr>
        <w:br/>
      </w:r>
      <w:r w:rsidRPr="005B13E2">
        <w:rPr>
          <w:rFonts w:ascii="Arial" w:hAnsi="Arial" w:cs="Arial"/>
          <w:b/>
          <w:color w:val="auto"/>
        </w:rPr>
        <w:t>2</w:t>
      </w:r>
      <w:r w:rsidR="00C67094">
        <w:rPr>
          <w:rFonts w:ascii="Arial" w:hAnsi="Arial" w:cs="Arial"/>
          <w:b/>
          <w:color w:val="auto"/>
        </w:rPr>
        <w:t xml:space="preserve">. </w:t>
      </w:r>
      <w:r w:rsidR="00823714" w:rsidRPr="005B13E2">
        <w:rPr>
          <w:rFonts w:ascii="Arial" w:hAnsi="Arial" w:cs="Arial"/>
          <w:b/>
          <w:color w:val="auto"/>
        </w:rPr>
        <w:t>&amp;</w:t>
      </w:r>
      <w:r w:rsidR="00C67094">
        <w:rPr>
          <w:rFonts w:ascii="Arial" w:hAnsi="Arial" w:cs="Arial"/>
          <w:b/>
          <w:color w:val="auto"/>
        </w:rPr>
        <w:t xml:space="preserve"> </w:t>
      </w:r>
      <w:r w:rsidR="00823714" w:rsidRPr="005B13E2">
        <w:rPr>
          <w:rFonts w:ascii="Arial" w:hAnsi="Arial" w:cs="Arial"/>
          <w:b/>
          <w:color w:val="auto"/>
        </w:rPr>
        <w:t>3</w:t>
      </w:r>
      <w:r w:rsidRPr="005B13E2">
        <w:rPr>
          <w:rFonts w:ascii="Arial" w:hAnsi="Arial" w:cs="Arial"/>
          <w:b/>
          <w:color w:val="auto"/>
        </w:rPr>
        <w:t xml:space="preserve">. </w:t>
      </w:r>
      <w:r w:rsidR="00A16447" w:rsidRPr="005B13E2">
        <w:rPr>
          <w:rFonts w:ascii="Arial" w:hAnsi="Arial" w:cs="Arial"/>
          <w:b/>
          <w:color w:val="auto"/>
        </w:rPr>
        <w:tab/>
      </w:r>
      <w:r w:rsidRPr="005B13E2">
        <w:rPr>
          <w:rFonts w:ascii="Arial" w:hAnsi="Arial" w:cs="Arial"/>
          <w:b/>
          <w:color w:val="auto"/>
        </w:rPr>
        <w:t>Substantially developed its assurance of learning efforts.</w:t>
      </w:r>
    </w:p>
    <w:p w:rsidR="008B5647" w:rsidRPr="005B13E2" w:rsidRDefault="008B5647" w:rsidP="00337DA0">
      <w:pPr>
        <w:pStyle w:val="Default"/>
        <w:rPr>
          <w:rFonts w:ascii="Arial" w:hAnsi="Arial" w:cs="Arial"/>
          <w:color w:val="auto"/>
        </w:rPr>
      </w:pPr>
    </w:p>
    <w:p w:rsidR="00337DA0" w:rsidRPr="005B13E2" w:rsidRDefault="00337DA0" w:rsidP="00337DA0">
      <w:pPr>
        <w:pStyle w:val="Default"/>
        <w:rPr>
          <w:rFonts w:ascii="Arial" w:hAnsi="Arial" w:cs="Arial"/>
          <w:color w:val="auto"/>
        </w:rPr>
      </w:pPr>
      <w:r w:rsidRPr="005B13E2">
        <w:rPr>
          <w:rFonts w:ascii="Arial" w:hAnsi="Arial" w:cs="Arial"/>
          <w:color w:val="auto"/>
        </w:rPr>
        <w:t xml:space="preserve">The </w:t>
      </w:r>
      <w:proofErr w:type="spellStart"/>
      <w:r w:rsidRPr="005B13E2">
        <w:rPr>
          <w:rFonts w:ascii="Arial" w:hAnsi="Arial" w:cs="Arial"/>
          <w:color w:val="auto"/>
        </w:rPr>
        <w:t>AoL</w:t>
      </w:r>
      <w:proofErr w:type="spellEnd"/>
      <w:r w:rsidRPr="005B13E2">
        <w:rPr>
          <w:rFonts w:ascii="Arial" w:hAnsi="Arial" w:cs="Arial"/>
          <w:color w:val="auto"/>
        </w:rPr>
        <w:t xml:space="preserve"> process for the MSA program is now fully mature. </w:t>
      </w:r>
      <w:r w:rsidR="008957FB" w:rsidRPr="005B13E2">
        <w:rPr>
          <w:rFonts w:ascii="Arial" w:hAnsi="Arial" w:cs="Arial"/>
          <w:color w:val="auto"/>
        </w:rPr>
        <w:t>L</w:t>
      </w:r>
      <w:r w:rsidRPr="005B13E2">
        <w:rPr>
          <w:rFonts w:ascii="Arial" w:hAnsi="Arial" w:cs="Arial"/>
          <w:color w:val="auto"/>
        </w:rPr>
        <w:t xml:space="preserve">earning goals are measured regularly; the data are assessed frequently, analyzed and used to develop appropriate curricular interventions. After the curricular interventions have been implemented, the goals are assessed again to determine their effectiveness. </w:t>
      </w:r>
    </w:p>
    <w:p w:rsidR="00337DA0" w:rsidRPr="005B13E2" w:rsidRDefault="00337DA0" w:rsidP="00337DA0">
      <w:pPr>
        <w:pStyle w:val="Default"/>
        <w:rPr>
          <w:rFonts w:ascii="Arial" w:hAnsi="Arial" w:cs="Arial"/>
          <w:color w:val="auto"/>
        </w:rPr>
      </w:pPr>
    </w:p>
    <w:p w:rsidR="00337DA0" w:rsidRPr="005B13E2" w:rsidRDefault="00337DA0" w:rsidP="00337DA0">
      <w:pPr>
        <w:pStyle w:val="Default"/>
        <w:rPr>
          <w:rFonts w:ascii="Arial" w:hAnsi="Arial" w:cs="Arial"/>
          <w:color w:val="auto"/>
        </w:rPr>
      </w:pPr>
      <w:r w:rsidRPr="005B13E2">
        <w:rPr>
          <w:rFonts w:ascii="Arial" w:hAnsi="Arial" w:cs="Arial"/>
          <w:color w:val="auto"/>
        </w:rPr>
        <w:t>In September, 2013</w:t>
      </w:r>
      <w:r w:rsidR="00823714" w:rsidRPr="005B13E2">
        <w:rPr>
          <w:rFonts w:ascii="Arial" w:hAnsi="Arial" w:cs="Arial"/>
          <w:color w:val="auto"/>
        </w:rPr>
        <w:t>,</w:t>
      </w:r>
      <w:r w:rsidRPr="005B13E2">
        <w:rPr>
          <w:rFonts w:ascii="Arial" w:hAnsi="Arial" w:cs="Arial"/>
          <w:color w:val="auto"/>
        </w:rPr>
        <w:t xml:space="preserve"> a new position, Director of Accreditation and Assessment, was established in the </w:t>
      </w:r>
      <w:proofErr w:type="spellStart"/>
      <w:r w:rsidRPr="005B13E2">
        <w:rPr>
          <w:rFonts w:ascii="Arial" w:hAnsi="Arial" w:cs="Arial"/>
          <w:color w:val="auto"/>
        </w:rPr>
        <w:t>CoB</w:t>
      </w:r>
      <w:proofErr w:type="spellEnd"/>
      <w:r w:rsidRPr="005B13E2">
        <w:rPr>
          <w:rFonts w:ascii="Arial" w:hAnsi="Arial" w:cs="Arial"/>
          <w:color w:val="auto"/>
        </w:rPr>
        <w:t xml:space="preserve"> whose duties include all matters relating to accreditation and assessment. Prior to this time, these roles were part of the responsibilities of the Associate Dean</w:t>
      </w:r>
      <w:r w:rsidR="00823714" w:rsidRPr="005B13E2">
        <w:rPr>
          <w:rFonts w:ascii="Arial" w:hAnsi="Arial" w:cs="Arial"/>
          <w:color w:val="auto"/>
        </w:rPr>
        <w:t>, a position eliminated in the management restructure</w:t>
      </w:r>
      <w:r w:rsidRPr="005B13E2">
        <w:rPr>
          <w:rFonts w:ascii="Arial" w:hAnsi="Arial" w:cs="Arial"/>
          <w:color w:val="auto"/>
        </w:rPr>
        <w:t xml:space="preserve">. The director is a member of the Executive Committee of the </w:t>
      </w:r>
      <w:proofErr w:type="spellStart"/>
      <w:r w:rsidRPr="005B13E2">
        <w:rPr>
          <w:rFonts w:ascii="Arial" w:hAnsi="Arial" w:cs="Arial"/>
          <w:color w:val="auto"/>
        </w:rPr>
        <w:t>CoB</w:t>
      </w:r>
      <w:proofErr w:type="spellEnd"/>
      <w:r w:rsidRPr="005B13E2">
        <w:rPr>
          <w:rFonts w:ascii="Arial" w:hAnsi="Arial" w:cs="Arial"/>
          <w:color w:val="auto"/>
        </w:rPr>
        <w:t xml:space="preserve">. </w:t>
      </w:r>
    </w:p>
    <w:p w:rsidR="00A16447" w:rsidRPr="005B13E2" w:rsidRDefault="00A16447" w:rsidP="00337DA0">
      <w:pPr>
        <w:pStyle w:val="Default"/>
        <w:rPr>
          <w:rFonts w:ascii="Arial" w:hAnsi="Arial" w:cs="Arial"/>
          <w:color w:val="auto"/>
        </w:rPr>
      </w:pPr>
    </w:p>
    <w:p w:rsidR="00337DA0" w:rsidRPr="005B13E2" w:rsidRDefault="00337DA0" w:rsidP="00337DA0">
      <w:pPr>
        <w:pStyle w:val="Default"/>
        <w:rPr>
          <w:rFonts w:ascii="Arial" w:hAnsi="Arial" w:cs="Arial"/>
          <w:color w:val="auto"/>
        </w:rPr>
      </w:pPr>
      <w:r w:rsidRPr="005B13E2">
        <w:rPr>
          <w:rFonts w:ascii="Arial" w:hAnsi="Arial" w:cs="Arial"/>
          <w:color w:val="auto"/>
        </w:rPr>
        <w:t xml:space="preserve">The Accreditation and Assessment Committee has responsibility for all aspects of AACSB-International accreditation and assurance of learning. Duties of the committee include: </w:t>
      </w:r>
      <w:r w:rsidR="00B2595C">
        <w:rPr>
          <w:rFonts w:ascii="Arial" w:hAnsi="Arial" w:cs="Arial"/>
          <w:color w:val="auto"/>
        </w:rPr>
        <w:br/>
      </w:r>
    </w:p>
    <w:p w:rsidR="00337DA0" w:rsidRPr="005B13E2" w:rsidRDefault="00337DA0" w:rsidP="00A16447">
      <w:pPr>
        <w:pStyle w:val="Default"/>
        <w:numPr>
          <w:ilvl w:val="0"/>
          <w:numId w:val="10"/>
        </w:numPr>
        <w:spacing w:after="44"/>
        <w:rPr>
          <w:rFonts w:ascii="Arial" w:hAnsi="Arial" w:cs="Arial"/>
          <w:color w:val="auto"/>
        </w:rPr>
      </w:pPr>
      <w:r w:rsidRPr="005B13E2">
        <w:rPr>
          <w:rFonts w:ascii="Arial" w:hAnsi="Arial" w:cs="Arial"/>
          <w:color w:val="auto"/>
        </w:rPr>
        <w:t xml:space="preserve">Oversight of the mission of the </w:t>
      </w:r>
      <w:proofErr w:type="spellStart"/>
      <w:r w:rsidRPr="005B13E2">
        <w:rPr>
          <w:rFonts w:ascii="Arial" w:hAnsi="Arial" w:cs="Arial"/>
          <w:color w:val="auto"/>
        </w:rPr>
        <w:t>CoB</w:t>
      </w:r>
      <w:proofErr w:type="spellEnd"/>
      <w:r w:rsidRPr="005B13E2">
        <w:rPr>
          <w:rFonts w:ascii="Arial" w:hAnsi="Arial" w:cs="Arial"/>
          <w:color w:val="auto"/>
        </w:rPr>
        <w:t xml:space="preserve"> </w:t>
      </w:r>
    </w:p>
    <w:p w:rsidR="00337DA0" w:rsidRPr="005B13E2" w:rsidRDefault="00337DA0" w:rsidP="00A16447">
      <w:pPr>
        <w:pStyle w:val="Default"/>
        <w:numPr>
          <w:ilvl w:val="0"/>
          <w:numId w:val="10"/>
        </w:numPr>
        <w:spacing w:after="44"/>
        <w:rPr>
          <w:rFonts w:ascii="Arial" w:hAnsi="Arial" w:cs="Arial"/>
          <w:color w:val="auto"/>
        </w:rPr>
      </w:pPr>
      <w:r w:rsidRPr="005B13E2">
        <w:rPr>
          <w:rFonts w:ascii="Arial" w:hAnsi="Arial" w:cs="Arial"/>
          <w:color w:val="auto"/>
        </w:rPr>
        <w:t xml:space="preserve">Ownership of the assurance of learning process to include the learning goals for all undergraduate and graduate programs, the methods of measurement, and the review of results </w:t>
      </w:r>
    </w:p>
    <w:p w:rsidR="00337DA0" w:rsidRPr="005B13E2" w:rsidRDefault="00337DA0" w:rsidP="00A16447">
      <w:pPr>
        <w:pStyle w:val="Default"/>
        <w:numPr>
          <w:ilvl w:val="0"/>
          <w:numId w:val="10"/>
        </w:numPr>
        <w:spacing w:after="44"/>
        <w:rPr>
          <w:rFonts w:ascii="Arial" w:hAnsi="Arial" w:cs="Arial"/>
          <w:color w:val="auto"/>
        </w:rPr>
      </w:pPr>
      <w:r w:rsidRPr="005B13E2">
        <w:rPr>
          <w:rFonts w:ascii="Arial" w:hAnsi="Arial" w:cs="Arial"/>
          <w:color w:val="auto"/>
        </w:rPr>
        <w:t xml:space="preserve">Providing recommendations for curricular changes based on assurance of learning data </w:t>
      </w:r>
    </w:p>
    <w:p w:rsidR="00A16447" w:rsidRPr="005B13E2" w:rsidRDefault="00337DA0" w:rsidP="00337DA0">
      <w:pPr>
        <w:pStyle w:val="Default"/>
        <w:numPr>
          <w:ilvl w:val="0"/>
          <w:numId w:val="10"/>
        </w:numPr>
        <w:rPr>
          <w:rFonts w:ascii="Arial" w:hAnsi="Arial" w:cs="Arial"/>
          <w:color w:val="auto"/>
        </w:rPr>
      </w:pPr>
      <w:r w:rsidRPr="005B13E2">
        <w:rPr>
          <w:rFonts w:ascii="Arial" w:hAnsi="Arial" w:cs="Arial"/>
          <w:color w:val="auto"/>
        </w:rPr>
        <w:t xml:space="preserve">Alignment of the program learning goals and the objectives of the </w:t>
      </w:r>
      <w:proofErr w:type="spellStart"/>
      <w:r w:rsidRPr="005B13E2">
        <w:rPr>
          <w:rFonts w:ascii="Arial" w:hAnsi="Arial" w:cs="Arial"/>
          <w:color w:val="auto"/>
        </w:rPr>
        <w:t>CoB</w:t>
      </w:r>
      <w:proofErr w:type="spellEnd"/>
      <w:r w:rsidRPr="005B13E2">
        <w:rPr>
          <w:rFonts w:ascii="Arial" w:hAnsi="Arial" w:cs="Arial"/>
          <w:color w:val="auto"/>
        </w:rPr>
        <w:t xml:space="preserve"> strategic plan with the mission </w:t>
      </w:r>
    </w:p>
    <w:p w:rsidR="00337DA0" w:rsidRPr="005B13E2" w:rsidRDefault="00337DA0" w:rsidP="00337DA0">
      <w:pPr>
        <w:pStyle w:val="Default"/>
        <w:numPr>
          <w:ilvl w:val="0"/>
          <w:numId w:val="10"/>
        </w:numPr>
        <w:rPr>
          <w:rFonts w:ascii="Arial" w:hAnsi="Arial" w:cs="Arial"/>
          <w:color w:val="auto"/>
        </w:rPr>
      </w:pPr>
      <w:r w:rsidRPr="005B13E2">
        <w:rPr>
          <w:rFonts w:ascii="Arial" w:hAnsi="Arial" w:cs="Arial"/>
          <w:color w:val="auto"/>
        </w:rPr>
        <w:t xml:space="preserve">It is expected that members of the committee will be well versed on AACSB-International accreditation standards and procedures. </w:t>
      </w:r>
    </w:p>
    <w:p w:rsidR="00337DA0" w:rsidRPr="005B13E2" w:rsidRDefault="00337DA0" w:rsidP="00337DA0">
      <w:pPr>
        <w:pStyle w:val="Default"/>
        <w:rPr>
          <w:rFonts w:ascii="Arial" w:hAnsi="Arial" w:cs="Arial"/>
          <w:color w:val="auto"/>
        </w:rPr>
      </w:pPr>
    </w:p>
    <w:p w:rsidR="00337DA0" w:rsidRPr="005B13E2" w:rsidRDefault="00337DA0" w:rsidP="00337DA0">
      <w:pPr>
        <w:contextualSpacing/>
        <w:rPr>
          <w:rFonts w:ascii="Arial" w:hAnsi="Arial" w:cs="Arial"/>
          <w:sz w:val="24"/>
          <w:szCs w:val="24"/>
        </w:rPr>
      </w:pPr>
      <w:r w:rsidRPr="005B13E2">
        <w:rPr>
          <w:rFonts w:ascii="Arial" w:hAnsi="Arial" w:cs="Arial"/>
          <w:sz w:val="24"/>
          <w:szCs w:val="24"/>
        </w:rPr>
        <w:t xml:space="preserve">A new mission was approved in 2014 and resulted in a review of the BBA learning goals, leading to the revision of one of the goals and the addition of a new goal. Next, the Committee led a review of the MBA and MSA learning goals in light of the new </w:t>
      </w:r>
      <w:r w:rsidRPr="005B13E2">
        <w:rPr>
          <w:rFonts w:ascii="Arial" w:hAnsi="Arial" w:cs="Arial"/>
          <w:sz w:val="24"/>
          <w:szCs w:val="24"/>
        </w:rPr>
        <w:lastRenderedPageBreak/>
        <w:t xml:space="preserve">mission. The Committee implemented a revised Assurance of Learning scheme for the BBA program. The essence of the revised plan is to measure less (only in specified core classes) and reflect more. This will allow the faculty more time to develop and be aware of “closing-the-loop” activities. The Committee has asked departments to review their courses to identify where learning goals are covered and to inventory curricular and extra-curricular activities related to the learning goals. The MBA Assessment Plan underwent similar revisions: Learning Goals </w:t>
      </w:r>
      <w:r w:rsidR="00A16447" w:rsidRPr="005B13E2">
        <w:rPr>
          <w:rFonts w:ascii="Arial" w:hAnsi="Arial" w:cs="Arial"/>
          <w:sz w:val="24"/>
          <w:szCs w:val="24"/>
        </w:rPr>
        <w:t>are now</w:t>
      </w:r>
      <w:r w:rsidRPr="005B13E2">
        <w:rPr>
          <w:rFonts w:ascii="Arial" w:hAnsi="Arial" w:cs="Arial"/>
          <w:sz w:val="24"/>
          <w:szCs w:val="24"/>
        </w:rPr>
        <w:t xml:space="preserve"> measured only in a single course to insure consistency of data.</w:t>
      </w:r>
    </w:p>
    <w:p w:rsidR="00A11ED3" w:rsidRPr="005B13E2" w:rsidRDefault="00C800F8" w:rsidP="008B5647">
      <w:pPr>
        <w:contextualSpacing/>
        <w:rPr>
          <w:rFonts w:ascii="Arial" w:hAnsi="Arial" w:cs="Arial"/>
          <w:sz w:val="24"/>
          <w:szCs w:val="24"/>
        </w:rPr>
      </w:pPr>
      <w:r w:rsidRPr="005B13E2">
        <w:rPr>
          <w:rFonts w:ascii="Arial" w:hAnsi="Arial" w:cs="Arial"/>
          <w:sz w:val="24"/>
          <w:szCs w:val="24"/>
        </w:rPr>
        <w:t>____________________________________________________________</w:t>
      </w:r>
      <w:r w:rsidRPr="005B13E2">
        <w:rPr>
          <w:rFonts w:ascii="Arial" w:hAnsi="Arial" w:cs="Arial"/>
          <w:sz w:val="24"/>
          <w:szCs w:val="24"/>
        </w:rPr>
        <w:br/>
      </w:r>
      <w:r w:rsidRPr="005B13E2">
        <w:rPr>
          <w:rFonts w:ascii="Arial" w:hAnsi="Arial" w:cs="Arial"/>
          <w:sz w:val="24"/>
          <w:szCs w:val="24"/>
        </w:rPr>
        <w:br/>
        <w:t>Prior to the next Continuous Improvement Review, specific recommendations relative to AACSB standards that should be addressed and reported in the next CIR application and at the time of the next Continuous Improvement Review</w:t>
      </w:r>
      <w:r w:rsidR="008B5647" w:rsidRPr="005B13E2">
        <w:rPr>
          <w:rFonts w:ascii="Arial" w:hAnsi="Arial" w:cs="Arial"/>
          <w:sz w:val="24"/>
          <w:szCs w:val="24"/>
        </w:rPr>
        <w:t>.</w:t>
      </w:r>
    </w:p>
    <w:p w:rsidR="00434D54" w:rsidRPr="005B13E2" w:rsidRDefault="00434D54" w:rsidP="00434D54">
      <w:pPr>
        <w:contextualSpacing/>
        <w:rPr>
          <w:rFonts w:ascii="Arial" w:hAnsi="Arial" w:cs="Arial"/>
          <w:sz w:val="24"/>
          <w:szCs w:val="24"/>
        </w:rPr>
      </w:pPr>
    </w:p>
    <w:p w:rsidR="00434D54" w:rsidRPr="005B13E2" w:rsidRDefault="00434D54" w:rsidP="00434D54">
      <w:pPr>
        <w:pStyle w:val="ListParagraph"/>
        <w:numPr>
          <w:ilvl w:val="0"/>
          <w:numId w:val="12"/>
        </w:numPr>
        <w:rPr>
          <w:rFonts w:ascii="Arial" w:hAnsi="Arial" w:cs="Arial"/>
          <w:szCs w:val="24"/>
        </w:rPr>
      </w:pPr>
      <w:r w:rsidRPr="005B13E2">
        <w:rPr>
          <w:rFonts w:ascii="Arial" w:hAnsi="Arial" w:cs="Arial"/>
          <w:szCs w:val="24"/>
        </w:rPr>
        <w:t>Assurance of Learning.  The PRT recommends that the college continue to improve and develop the assurance of learning process</w:t>
      </w:r>
    </w:p>
    <w:p w:rsidR="00434D54" w:rsidRPr="005B13E2" w:rsidRDefault="00434D54" w:rsidP="00434D54">
      <w:pPr>
        <w:pStyle w:val="ListParagraph"/>
        <w:numPr>
          <w:ilvl w:val="1"/>
          <w:numId w:val="12"/>
        </w:numPr>
        <w:rPr>
          <w:rFonts w:ascii="Arial" w:hAnsi="Arial" w:cs="Arial"/>
          <w:szCs w:val="24"/>
        </w:rPr>
      </w:pPr>
      <w:r w:rsidRPr="005B13E2">
        <w:rPr>
          <w:rFonts w:ascii="Arial" w:hAnsi="Arial" w:cs="Arial"/>
          <w:szCs w:val="24"/>
        </w:rPr>
        <w:t>Broader dissemination of results and actions will allow continued improvement of the process. This should reach beyond the faculty.  Many students did not know the use of assessment and the types of results obtained.</w:t>
      </w:r>
    </w:p>
    <w:p w:rsidR="00434D54" w:rsidRPr="005B13E2" w:rsidRDefault="00434D54" w:rsidP="00434D54">
      <w:pPr>
        <w:pStyle w:val="ListParagraph"/>
        <w:numPr>
          <w:ilvl w:val="1"/>
          <w:numId w:val="12"/>
        </w:numPr>
        <w:rPr>
          <w:rFonts w:ascii="Arial" w:hAnsi="Arial" w:cs="Arial"/>
          <w:szCs w:val="24"/>
        </w:rPr>
      </w:pPr>
      <w:r w:rsidRPr="005B13E2">
        <w:rPr>
          <w:rFonts w:ascii="Arial" w:hAnsi="Arial" w:cs="Arial"/>
          <w:szCs w:val="24"/>
        </w:rPr>
        <w:t xml:space="preserve">The MSA should continue to develop its </w:t>
      </w:r>
      <w:proofErr w:type="spellStart"/>
      <w:r w:rsidRPr="005B13E2">
        <w:rPr>
          <w:rFonts w:ascii="Arial" w:hAnsi="Arial" w:cs="Arial"/>
          <w:szCs w:val="24"/>
        </w:rPr>
        <w:t>AoL</w:t>
      </w:r>
      <w:proofErr w:type="spellEnd"/>
      <w:r w:rsidRPr="005B13E2">
        <w:rPr>
          <w:rFonts w:ascii="Arial" w:hAnsi="Arial" w:cs="Arial"/>
          <w:szCs w:val="24"/>
        </w:rPr>
        <w:t xml:space="preserve"> process.  While all of the elements are in place, the program is still relatively new and the number and quality of metrics associated with the four goals should be reviewed.</w:t>
      </w:r>
    </w:p>
    <w:p w:rsidR="00434D54" w:rsidRPr="005B13E2" w:rsidRDefault="00434D54" w:rsidP="00434D54">
      <w:pPr>
        <w:pStyle w:val="ListParagraph"/>
        <w:numPr>
          <w:ilvl w:val="1"/>
          <w:numId w:val="12"/>
        </w:numPr>
        <w:rPr>
          <w:rFonts w:ascii="Arial" w:hAnsi="Arial" w:cs="Arial"/>
          <w:szCs w:val="24"/>
        </w:rPr>
      </w:pPr>
      <w:r w:rsidRPr="005B13E2">
        <w:rPr>
          <w:rFonts w:ascii="Arial" w:hAnsi="Arial" w:cs="Arial"/>
          <w:szCs w:val="24"/>
        </w:rPr>
        <w:t>At the undergraduate level the course embedded assessment demonstrates more strength than the ETS major field test.  This raises the question of whether the fit is appropriate for the major field test or what the lower performance demonstrates.</w:t>
      </w:r>
      <w:r w:rsidR="00711CB5">
        <w:rPr>
          <w:rFonts w:ascii="Arial" w:hAnsi="Arial" w:cs="Arial"/>
          <w:szCs w:val="24"/>
        </w:rPr>
        <w:t xml:space="preserve"> (Standard 8</w:t>
      </w:r>
      <w:r w:rsidR="005640FF">
        <w:rPr>
          <w:rFonts w:ascii="Arial" w:hAnsi="Arial" w:cs="Arial"/>
          <w:szCs w:val="24"/>
        </w:rPr>
        <w:t xml:space="preserve"> and 12</w:t>
      </w:r>
      <w:r w:rsidR="00711CB5">
        <w:rPr>
          <w:rFonts w:ascii="Arial" w:hAnsi="Arial" w:cs="Arial"/>
          <w:szCs w:val="24"/>
        </w:rPr>
        <w:t>)</w:t>
      </w:r>
      <w:r w:rsidRPr="005B13E2">
        <w:rPr>
          <w:rFonts w:ascii="Arial" w:hAnsi="Arial" w:cs="Arial"/>
          <w:szCs w:val="24"/>
        </w:rPr>
        <w:br/>
      </w:r>
    </w:p>
    <w:p w:rsidR="00434D54" w:rsidRPr="005B13E2" w:rsidRDefault="00434D54" w:rsidP="00434D54">
      <w:pPr>
        <w:pStyle w:val="ListParagraph"/>
        <w:numPr>
          <w:ilvl w:val="0"/>
          <w:numId w:val="12"/>
        </w:numPr>
        <w:rPr>
          <w:rFonts w:ascii="Arial" w:hAnsi="Arial" w:cs="Arial"/>
          <w:szCs w:val="24"/>
        </w:rPr>
      </w:pPr>
      <w:r w:rsidRPr="005B13E2">
        <w:rPr>
          <w:rFonts w:ascii="Arial" w:hAnsi="Arial" w:cs="Arial"/>
          <w:szCs w:val="24"/>
        </w:rPr>
        <w:t xml:space="preserve">The unifying theme of a </w:t>
      </w:r>
      <w:r w:rsidRPr="005B13E2">
        <w:rPr>
          <w:rFonts w:ascii="Arial" w:hAnsi="Arial" w:cs="Arial"/>
          <w:i/>
          <w:szCs w:val="24"/>
        </w:rPr>
        <w:t>spirit of shared learning</w:t>
      </w:r>
      <w:r w:rsidRPr="005B13E2">
        <w:rPr>
          <w:rFonts w:ascii="Arial" w:hAnsi="Arial" w:cs="Arial"/>
          <w:szCs w:val="24"/>
        </w:rPr>
        <w:t xml:space="preserve"> emerged from the strategic planning process and is frequently used to identify engagement and as an extension of the basic mission statement.  As this theme increases in importance it does carry implications for faculty work load.  At this </w:t>
      </w:r>
      <w:r w:rsidR="005B13E2" w:rsidRPr="005B13E2">
        <w:rPr>
          <w:rFonts w:ascii="Arial" w:hAnsi="Arial" w:cs="Arial"/>
          <w:szCs w:val="24"/>
        </w:rPr>
        <w:t>time,</w:t>
      </w:r>
      <w:r w:rsidRPr="005B13E2">
        <w:rPr>
          <w:rFonts w:ascii="Arial" w:hAnsi="Arial" w:cs="Arial"/>
          <w:szCs w:val="24"/>
        </w:rPr>
        <w:t xml:space="preserve"> it is not part of the definitions of faculty qualification.  The College must clarify how various activities contribute to the faculty definitions and set objectives that can be managed through faculty workload.</w:t>
      </w:r>
      <w:r w:rsidR="00711CB5">
        <w:rPr>
          <w:rFonts w:ascii="Arial" w:hAnsi="Arial" w:cs="Arial"/>
          <w:szCs w:val="24"/>
        </w:rPr>
        <w:t xml:space="preserve"> (Standard</w:t>
      </w:r>
      <w:r w:rsidR="005640FF">
        <w:rPr>
          <w:rFonts w:ascii="Arial" w:hAnsi="Arial" w:cs="Arial"/>
          <w:szCs w:val="24"/>
        </w:rPr>
        <w:t>s</w:t>
      </w:r>
      <w:r w:rsidR="00711CB5">
        <w:rPr>
          <w:rFonts w:ascii="Arial" w:hAnsi="Arial" w:cs="Arial"/>
          <w:szCs w:val="24"/>
        </w:rPr>
        <w:t xml:space="preserve"> 6</w:t>
      </w:r>
      <w:r w:rsidR="005640FF">
        <w:rPr>
          <w:rFonts w:ascii="Arial" w:hAnsi="Arial" w:cs="Arial"/>
          <w:szCs w:val="24"/>
        </w:rPr>
        <w:t xml:space="preserve"> and 15</w:t>
      </w:r>
      <w:r w:rsidR="00711CB5">
        <w:rPr>
          <w:rFonts w:ascii="Arial" w:hAnsi="Arial" w:cs="Arial"/>
          <w:szCs w:val="24"/>
        </w:rPr>
        <w:t>)</w:t>
      </w:r>
      <w:r w:rsidRPr="005B13E2">
        <w:rPr>
          <w:rFonts w:ascii="Arial" w:hAnsi="Arial" w:cs="Arial"/>
          <w:szCs w:val="24"/>
        </w:rPr>
        <w:br/>
      </w:r>
    </w:p>
    <w:p w:rsidR="00434D54" w:rsidRPr="005B13E2" w:rsidRDefault="00434D54" w:rsidP="00434D54">
      <w:pPr>
        <w:pStyle w:val="ListParagraph"/>
        <w:numPr>
          <w:ilvl w:val="0"/>
          <w:numId w:val="12"/>
        </w:numPr>
        <w:rPr>
          <w:rFonts w:ascii="Arial" w:hAnsi="Arial" w:cs="Arial"/>
          <w:szCs w:val="24"/>
        </w:rPr>
      </w:pPr>
      <w:r w:rsidRPr="005B13E2">
        <w:rPr>
          <w:rFonts w:ascii="Arial" w:hAnsi="Arial" w:cs="Arial"/>
          <w:szCs w:val="24"/>
        </w:rPr>
        <w:t xml:space="preserve">Institutional effectiveness will be enhanced by facilities improvement with a focus on learning and collaborative spaces.  The faculty are engaging in teaching and learning with strengths that are not supported throughout the facilities.  </w:t>
      </w:r>
      <w:r w:rsidR="00711CB5">
        <w:rPr>
          <w:rFonts w:ascii="Arial" w:hAnsi="Arial" w:cs="Arial"/>
          <w:szCs w:val="24"/>
        </w:rPr>
        <w:t>(Standard</w:t>
      </w:r>
      <w:r w:rsidR="005640FF">
        <w:rPr>
          <w:rFonts w:ascii="Arial" w:hAnsi="Arial" w:cs="Arial"/>
          <w:szCs w:val="24"/>
        </w:rPr>
        <w:t>s 10 and</w:t>
      </w:r>
      <w:r w:rsidR="00711CB5">
        <w:rPr>
          <w:rFonts w:ascii="Arial" w:hAnsi="Arial" w:cs="Arial"/>
          <w:szCs w:val="24"/>
        </w:rPr>
        <w:t xml:space="preserve"> 12)</w:t>
      </w:r>
    </w:p>
    <w:p w:rsidR="00434D54" w:rsidRPr="005B13E2" w:rsidRDefault="00434D54" w:rsidP="00434D54">
      <w:pPr>
        <w:contextualSpacing/>
        <w:rPr>
          <w:rFonts w:ascii="Arial" w:hAnsi="Arial" w:cs="Arial"/>
          <w:sz w:val="24"/>
          <w:szCs w:val="24"/>
        </w:rPr>
      </w:pPr>
    </w:p>
    <w:p w:rsidR="00A11ED3" w:rsidRPr="005B13E2" w:rsidRDefault="00A11ED3" w:rsidP="00DC14C6">
      <w:pPr>
        <w:contextualSpacing/>
        <w:rPr>
          <w:rFonts w:ascii="Arial" w:hAnsi="Arial" w:cs="Arial"/>
          <w:sz w:val="24"/>
          <w:szCs w:val="24"/>
        </w:rPr>
      </w:pPr>
    </w:p>
    <w:p w:rsidR="00A11ED3" w:rsidRPr="005B13E2" w:rsidRDefault="00C800F8" w:rsidP="00DC14C6">
      <w:pPr>
        <w:contextualSpacing/>
        <w:rPr>
          <w:rFonts w:ascii="Arial" w:hAnsi="Arial" w:cs="Arial"/>
          <w:sz w:val="24"/>
          <w:szCs w:val="24"/>
        </w:rPr>
      </w:pPr>
      <w:r w:rsidRPr="005B13E2">
        <w:rPr>
          <w:rFonts w:ascii="Arial" w:hAnsi="Arial" w:cs="Arial"/>
          <w:sz w:val="24"/>
          <w:szCs w:val="24"/>
        </w:rPr>
        <w:t>IV. Justification to support the Peer Review Team's accreditation recommendation</w:t>
      </w:r>
      <w:r w:rsidRPr="005B13E2">
        <w:rPr>
          <w:rFonts w:ascii="Arial" w:hAnsi="Arial" w:cs="Arial"/>
          <w:sz w:val="24"/>
          <w:szCs w:val="24"/>
        </w:rPr>
        <w:br/>
      </w:r>
    </w:p>
    <w:p w:rsidR="00A11ED3" w:rsidRPr="005B13E2" w:rsidRDefault="00C800F8" w:rsidP="00DC14C6">
      <w:pPr>
        <w:contextualSpacing/>
        <w:rPr>
          <w:rFonts w:ascii="Arial" w:hAnsi="Arial" w:cs="Arial"/>
          <w:sz w:val="24"/>
          <w:szCs w:val="24"/>
        </w:rPr>
      </w:pPr>
      <w:r w:rsidRPr="005B13E2">
        <w:rPr>
          <w:rFonts w:ascii="Arial" w:hAnsi="Arial" w:cs="Arial"/>
          <w:sz w:val="24"/>
          <w:szCs w:val="24"/>
        </w:rPr>
        <w:t xml:space="preserve">Provide rationale for the Peer Review Team recommendation in Section I. This should include the Peer Review Team’s assessment of the school’s overall high quality, a </w:t>
      </w:r>
      <w:r w:rsidRPr="005B13E2">
        <w:rPr>
          <w:rFonts w:ascii="Arial" w:hAnsi="Arial" w:cs="Arial"/>
          <w:sz w:val="24"/>
          <w:szCs w:val="24"/>
        </w:rPr>
        <w:lastRenderedPageBreak/>
        <w:t>summary of the continuous improvement environment and the school’s ability to achieve desired outcomes. This should be provided in the context of the four areas of AACSB’s standards. Specific reference to deficiencies related to any accreditation standard should be described. </w:t>
      </w:r>
    </w:p>
    <w:p w:rsidR="00C61D1E" w:rsidRPr="005B13E2" w:rsidRDefault="00C61D1E" w:rsidP="00DC14C6">
      <w:pPr>
        <w:contextualSpacing/>
        <w:rPr>
          <w:rFonts w:ascii="Arial" w:hAnsi="Arial" w:cs="Arial"/>
          <w:sz w:val="24"/>
          <w:szCs w:val="24"/>
        </w:rPr>
      </w:pPr>
    </w:p>
    <w:p w:rsidR="00A11ED3" w:rsidRPr="005B13E2" w:rsidRDefault="00C800F8" w:rsidP="008B5647">
      <w:pPr>
        <w:pStyle w:val="ListParagraph"/>
        <w:numPr>
          <w:ilvl w:val="0"/>
          <w:numId w:val="11"/>
        </w:numPr>
        <w:rPr>
          <w:rFonts w:ascii="Arial" w:hAnsi="Arial" w:cs="Arial"/>
          <w:b/>
          <w:szCs w:val="24"/>
        </w:rPr>
      </w:pPr>
      <w:r w:rsidRPr="005B13E2">
        <w:rPr>
          <w:rFonts w:ascii="Arial" w:hAnsi="Arial" w:cs="Arial"/>
          <w:b/>
          <w:szCs w:val="24"/>
        </w:rPr>
        <w:t>Strategic Management and Innovation</w:t>
      </w:r>
    </w:p>
    <w:p w:rsidR="001B10BD" w:rsidRPr="005B13E2" w:rsidRDefault="001B10BD" w:rsidP="00DC14C6">
      <w:pPr>
        <w:contextualSpacing/>
        <w:rPr>
          <w:rFonts w:ascii="Arial" w:hAnsi="Arial" w:cs="Arial"/>
          <w:sz w:val="24"/>
          <w:szCs w:val="24"/>
        </w:rPr>
      </w:pPr>
    </w:p>
    <w:p w:rsidR="009603D0" w:rsidRPr="005B13E2" w:rsidRDefault="001B10BD" w:rsidP="00DC14C6">
      <w:pPr>
        <w:contextualSpacing/>
        <w:rPr>
          <w:rFonts w:ascii="Arial" w:hAnsi="Arial" w:cs="Arial"/>
          <w:sz w:val="24"/>
          <w:szCs w:val="24"/>
        </w:rPr>
      </w:pPr>
      <w:r w:rsidRPr="005B13E2">
        <w:rPr>
          <w:rFonts w:ascii="Arial" w:hAnsi="Arial" w:cs="Arial"/>
          <w:sz w:val="24"/>
          <w:szCs w:val="24"/>
        </w:rPr>
        <w:t xml:space="preserve">The College’s mission is aligned with that </w:t>
      </w:r>
      <w:r w:rsidR="000C5568" w:rsidRPr="005B13E2">
        <w:rPr>
          <w:rFonts w:ascii="Arial" w:hAnsi="Arial" w:cs="Arial"/>
          <w:sz w:val="24"/>
          <w:szCs w:val="24"/>
        </w:rPr>
        <w:t>o</w:t>
      </w:r>
      <w:r w:rsidRPr="005B13E2">
        <w:rPr>
          <w:rFonts w:ascii="Arial" w:hAnsi="Arial" w:cs="Arial"/>
          <w:sz w:val="24"/>
          <w:szCs w:val="24"/>
        </w:rPr>
        <w:t xml:space="preserve">f the University.  With a new president the University’s mission revision process resulted in the current mission adopted by the System Board of Regents in May 2015.  The College of Business delayed the </w:t>
      </w:r>
      <w:r w:rsidR="009603D0" w:rsidRPr="005B13E2">
        <w:rPr>
          <w:rFonts w:ascii="Arial" w:hAnsi="Arial" w:cs="Arial"/>
          <w:sz w:val="24"/>
          <w:szCs w:val="24"/>
        </w:rPr>
        <w:t xml:space="preserve">mission review </w:t>
      </w:r>
      <w:r w:rsidRPr="005B13E2">
        <w:rPr>
          <w:rFonts w:ascii="Arial" w:hAnsi="Arial" w:cs="Arial"/>
          <w:sz w:val="24"/>
          <w:szCs w:val="24"/>
        </w:rPr>
        <w:t xml:space="preserve">process from 2012-13 until 2013-14 to fully incorporate the 2013 AACSB standards. With the adoption of the </w:t>
      </w:r>
      <w:proofErr w:type="spellStart"/>
      <w:r w:rsidRPr="005B13E2">
        <w:rPr>
          <w:rFonts w:ascii="Arial" w:hAnsi="Arial" w:cs="Arial"/>
          <w:sz w:val="24"/>
          <w:szCs w:val="24"/>
        </w:rPr>
        <w:t>CoB</w:t>
      </w:r>
      <w:proofErr w:type="spellEnd"/>
      <w:r w:rsidRPr="005B13E2">
        <w:rPr>
          <w:rFonts w:ascii="Arial" w:hAnsi="Arial" w:cs="Arial"/>
          <w:sz w:val="24"/>
          <w:szCs w:val="24"/>
        </w:rPr>
        <w:t xml:space="preserve"> in April of 2014, the comprehensive strategic planning process allowed the strategic plan to align with the emerging discussions at the University level.  </w:t>
      </w:r>
    </w:p>
    <w:p w:rsidR="009603D0" w:rsidRPr="005B13E2" w:rsidRDefault="009603D0" w:rsidP="00DC14C6">
      <w:pPr>
        <w:contextualSpacing/>
        <w:rPr>
          <w:rFonts w:ascii="Arial" w:hAnsi="Arial" w:cs="Arial"/>
          <w:sz w:val="24"/>
          <w:szCs w:val="24"/>
        </w:rPr>
      </w:pPr>
    </w:p>
    <w:p w:rsidR="009603D0" w:rsidRPr="005B13E2" w:rsidRDefault="009603D0" w:rsidP="00DC14C6">
      <w:pPr>
        <w:contextualSpacing/>
        <w:rPr>
          <w:rFonts w:ascii="Arial" w:hAnsi="Arial" w:cs="Arial"/>
          <w:sz w:val="24"/>
          <w:szCs w:val="24"/>
        </w:rPr>
      </w:pPr>
      <w:r w:rsidRPr="005B13E2">
        <w:rPr>
          <w:rFonts w:ascii="Arial" w:hAnsi="Arial" w:cs="Arial"/>
          <w:sz w:val="24"/>
          <w:szCs w:val="24"/>
        </w:rPr>
        <w:t xml:space="preserve">The strategic planning process involved stakeholders from the community as well as students, faculty, staff and alumni.  It was very inclusive and results in a culture with deep ownership of the mission and strategic plan.  A unifying theme that emerged was the characterization of the </w:t>
      </w:r>
      <w:r w:rsidR="008B5647" w:rsidRPr="005B13E2">
        <w:rPr>
          <w:rFonts w:ascii="Arial" w:hAnsi="Arial" w:cs="Arial"/>
          <w:sz w:val="24"/>
          <w:szCs w:val="24"/>
        </w:rPr>
        <w:t xml:space="preserve">culture as driven by a </w:t>
      </w:r>
      <w:r w:rsidR="008B5647" w:rsidRPr="005B13E2">
        <w:rPr>
          <w:rFonts w:ascii="Arial" w:hAnsi="Arial" w:cs="Arial"/>
          <w:i/>
          <w:sz w:val="24"/>
          <w:szCs w:val="24"/>
        </w:rPr>
        <w:t>spirit of shared learning</w:t>
      </w:r>
      <w:r w:rsidR="008B5647" w:rsidRPr="005B13E2">
        <w:rPr>
          <w:rFonts w:ascii="Arial" w:hAnsi="Arial" w:cs="Arial"/>
          <w:sz w:val="24"/>
          <w:szCs w:val="24"/>
        </w:rPr>
        <w:t>.  This emerged from the students involved in the process, but has been embraced across the College as a defining characterization for their engagement.</w:t>
      </w:r>
    </w:p>
    <w:p w:rsidR="009603D0" w:rsidRPr="005B13E2" w:rsidRDefault="009603D0" w:rsidP="00DC14C6">
      <w:pPr>
        <w:contextualSpacing/>
        <w:rPr>
          <w:rFonts w:ascii="Arial" w:hAnsi="Arial" w:cs="Arial"/>
          <w:sz w:val="24"/>
          <w:szCs w:val="24"/>
        </w:rPr>
      </w:pPr>
    </w:p>
    <w:p w:rsidR="001B10BD" w:rsidRPr="005B13E2" w:rsidRDefault="001B10BD" w:rsidP="00DC14C6">
      <w:pPr>
        <w:contextualSpacing/>
        <w:rPr>
          <w:rFonts w:ascii="Arial" w:hAnsi="Arial" w:cs="Arial"/>
          <w:sz w:val="24"/>
          <w:szCs w:val="24"/>
        </w:rPr>
      </w:pPr>
      <w:r w:rsidRPr="005B13E2">
        <w:rPr>
          <w:rFonts w:ascii="Arial" w:hAnsi="Arial" w:cs="Arial"/>
          <w:sz w:val="24"/>
          <w:szCs w:val="24"/>
        </w:rPr>
        <w:t xml:space="preserve">The </w:t>
      </w:r>
      <w:r w:rsidR="009603D0" w:rsidRPr="005B13E2">
        <w:rPr>
          <w:rFonts w:ascii="Arial" w:hAnsi="Arial" w:cs="Arial"/>
          <w:sz w:val="24"/>
          <w:szCs w:val="24"/>
        </w:rPr>
        <w:t>implementation of the strategic plan</w:t>
      </w:r>
      <w:r w:rsidRPr="005B13E2">
        <w:rPr>
          <w:rFonts w:ascii="Arial" w:hAnsi="Arial" w:cs="Arial"/>
          <w:sz w:val="24"/>
          <w:szCs w:val="24"/>
        </w:rPr>
        <w:t xml:space="preserve"> continues with the adoption of key metrics for Engagement, Innovation, and Impact including some adopted since the submission of the CIR 2016 report.</w:t>
      </w:r>
      <w:r w:rsidR="009603D0" w:rsidRPr="005B13E2">
        <w:rPr>
          <w:rFonts w:ascii="Arial" w:hAnsi="Arial" w:cs="Arial"/>
          <w:sz w:val="24"/>
          <w:szCs w:val="24"/>
        </w:rPr>
        <w:t xml:space="preserve">  Financial strategies have been adopted to make significant progress on the current strategic plan in the first year.  For example, funding to present conference papers has increased and new scholarship funds have been secured to increase support for study abroad.</w:t>
      </w:r>
    </w:p>
    <w:p w:rsidR="009603D0" w:rsidRPr="005B13E2" w:rsidRDefault="009603D0" w:rsidP="00DC14C6">
      <w:pPr>
        <w:contextualSpacing/>
        <w:rPr>
          <w:rFonts w:ascii="Arial" w:hAnsi="Arial" w:cs="Arial"/>
          <w:sz w:val="24"/>
          <w:szCs w:val="24"/>
        </w:rPr>
      </w:pPr>
    </w:p>
    <w:p w:rsidR="009603D0" w:rsidRPr="005B13E2" w:rsidRDefault="009603D0" w:rsidP="00DC14C6">
      <w:pPr>
        <w:contextualSpacing/>
        <w:rPr>
          <w:rFonts w:ascii="Arial" w:hAnsi="Arial" w:cs="Arial"/>
          <w:sz w:val="24"/>
          <w:szCs w:val="24"/>
        </w:rPr>
      </w:pPr>
      <w:r w:rsidRPr="005B13E2">
        <w:rPr>
          <w:rFonts w:ascii="Arial" w:hAnsi="Arial" w:cs="Arial"/>
          <w:sz w:val="24"/>
          <w:szCs w:val="24"/>
        </w:rPr>
        <w:t>The College has adopted a set of ten Mission codes to align activities with</w:t>
      </w:r>
      <w:r w:rsidR="00823714" w:rsidRPr="005B13E2">
        <w:rPr>
          <w:rFonts w:ascii="Arial" w:hAnsi="Arial" w:cs="Arial"/>
          <w:sz w:val="24"/>
          <w:szCs w:val="24"/>
        </w:rPr>
        <w:t xml:space="preserve"> specific elements of</w:t>
      </w:r>
      <w:r w:rsidRPr="005B13E2">
        <w:rPr>
          <w:rFonts w:ascii="Arial" w:hAnsi="Arial" w:cs="Arial"/>
          <w:sz w:val="24"/>
          <w:szCs w:val="24"/>
        </w:rPr>
        <w:t xml:space="preserve"> the mission.  These codes are also used by faculty to identify the mission alignment of research and intellectual contributions.  Process improvements include institutionalizing a reporting method within the annual performance evaluation to allow faculty to reflect on the engagement</w:t>
      </w:r>
      <w:r w:rsidR="000C5568" w:rsidRPr="005B13E2">
        <w:rPr>
          <w:rFonts w:ascii="Arial" w:hAnsi="Arial" w:cs="Arial"/>
          <w:sz w:val="24"/>
          <w:szCs w:val="24"/>
        </w:rPr>
        <w:t>,</w:t>
      </w:r>
      <w:r w:rsidRPr="005B13E2">
        <w:rPr>
          <w:rFonts w:ascii="Arial" w:hAnsi="Arial" w:cs="Arial"/>
          <w:sz w:val="24"/>
          <w:szCs w:val="24"/>
        </w:rPr>
        <w:t xml:space="preserve"> innovation</w:t>
      </w:r>
      <w:r w:rsidR="000C5568" w:rsidRPr="005B13E2">
        <w:rPr>
          <w:rFonts w:ascii="Arial" w:hAnsi="Arial" w:cs="Arial"/>
          <w:sz w:val="24"/>
          <w:szCs w:val="24"/>
        </w:rPr>
        <w:t>,</w:t>
      </w:r>
      <w:r w:rsidRPr="005B13E2">
        <w:rPr>
          <w:rFonts w:ascii="Arial" w:hAnsi="Arial" w:cs="Arial"/>
          <w:sz w:val="24"/>
          <w:szCs w:val="24"/>
        </w:rPr>
        <w:t xml:space="preserve"> and impact of their reported activities.</w:t>
      </w:r>
    </w:p>
    <w:p w:rsidR="009603D0" w:rsidRPr="005B13E2" w:rsidRDefault="009603D0" w:rsidP="00DC14C6">
      <w:pPr>
        <w:contextualSpacing/>
        <w:rPr>
          <w:rFonts w:ascii="Arial" w:hAnsi="Arial" w:cs="Arial"/>
          <w:sz w:val="24"/>
          <w:szCs w:val="24"/>
        </w:rPr>
      </w:pPr>
    </w:p>
    <w:p w:rsidR="009603D0" w:rsidRPr="005B13E2" w:rsidRDefault="009603D0" w:rsidP="00DC14C6">
      <w:pPr>
        <w:contextualSpacing/>
        <w:rPr>
          <w:rFonts w:ascii="Arial" w:hAnsi="Arial" w:cs="Arial"/>
          <w:sz w:val="24"/>
          <w:szCs w:val="24"/>
        </w:rPr>
      </w:pPr>
      <w:r w:rsidRPr="005B13E2">
        <w:rPr>
          <w:rFonts w:ascii="Arial" w:hAnsi="Arial" w:cs="Arial"/>
          <w:sz w:val="24"/>
          <w:szCs w:val="24"/>
        </w:rPr>
        <w:t xml:space="preserve">Financial support for the </w:t>
      </w:r>
      <w:proofErr w:type="spellStart"/>
      <w:r w:rsidRPr="005B13E2">
        <w:rPr>
          <w:rFonts w:ascii="Arial" w:hAnsi="Arial" w:cs="Arial"/>
          <w:sz w:val="24"/>
          <w:szCs w:val="24"/>
        </w:rPr>
        <w:t>CoB</w:t>
      </w:r>
      <w:proofErr w:type="spellEnd"/>
      <w:r w:rsidRPr="005B13E2">
        <w:rPr>
          <w:rFonts w:ascii="Arial" w:hAnsi="Arial" w:cs="Arial"/>
          <w:sz w:val="24"/>
          <w:szCs w:val="24"/>
        </w:rPr>
        <w:t xml:space="preserve"> is strong with new initiatives supported through Higher Education Assistance Funds from the state of Texas as well as significant support from corporate and other private philanthropy.</w:t>
      </w:r>
      <w:r w:rsidR="008B5647" w:rsidRPr="005B13E2">
        <w:rPr>
          <w:rFonts w:ascii="Arial" w:hAnsi="Arial" w:cs="Arial"/>
          <w:sz w:val="24"/>
          <w:szCs w:val="24"/>
        </w:rPr>
        <w:t xml:space="preserve">  The physical location on campus is well situated and some initial efforts at updating and modernizing the space ha</w:t>
      </w:r>
      <w:r w:rsidR="000C5568" w:rsidRPr="005B13E2">
        <w:rPr>
          <w:rFonts w:ascii="Arial" w:hAnsi="Arial" w:cs="Arial"/>
          <w:sz w:val="24"/>
          <w:szCs w:val="24"/>
        </w:rPr>
        <w:t>ve</w:t>
      </w:r>
      <w:r w:rsidR="008B5647" w:rsidRPr="005B13E2">
        <w:rPr>
          <w:rFonts w:ascii="Arial" w:hAnsi="Arial" w:cs="Arial"/>
          <w:sz w:val="24"/>
          <w:szCs w:val="24"/>
        </w:rPr>
        <w:t xml:space="preserve"> been initiated.</w:t>
      </w:r>
    </w:p>
    <w:p w:rsidR="00A11ED3" w:rsidRPr="005B13E2" w:rsidRDefault="00C800F8" w:rsidP="00DC14C6">
      <w:pPr>
        <w:contextualSpacing/>
        <w:rPr>
          <w:rFonts w:ascii="Arial" w:hAnsi="Arial" w:cs="Arial"/>
          <w:sz w:val="24"/>
          <w:szCs w:val="24"/>
        </w:rPr>
      </w:pPr>
      <w:r w:rsidRPr="005B13E2">
        <w:rPr>
          <w:rFonts w:ascii="Arial" w:hAnsi="Arial" w:cs="Arial"/>
          <w:sz w:val="24"/>
          <w:szCs w:val="24"/>
        </w:rPr>
        <w:t>____________________________________________________________</w:t>
      </w:r>
      <w:r w:rsidRPr="005B13E2">
        <w:rPr>
          <w:rFonts w:ascii="Arial" w:hAnsi="Arial" w:cs="Arial"/>
          <w:sz w:val="24"/>
          <w:szCs w:val="24"/>
        </w:rPr>
        <w:br/>
      </w:r>
    </w:p>
    <w:p w:rsidR="00A11ED3" w:rsidRPr="005B13E2" w:rsidRDefault="00C800F8" w:rsidP="008B5647">
      <w:pPr>
        <w:pStyle w:val="ListParagraph"/>
        <w:numPr>
          <w:ilvl w:val="0"/>
          <w:numId w:val="11"/>
        </w:numPr>
        <w:rPr>
          <w:rFonts w:ascii="Arial" w:hAnsi="Arial" w:cs="Arial"/>
          <w:b/>
          <w:szCs w:val="24"/>
        </w:rPr>
      </w:pPr>
      <w:r w:rsidRPr="005B13E2">
        <w:rPr>
          <w:rFonts w:ascii="Arial" w:hAnsi="Arial" w:cs="Arial"/>
          <w:b/>
          <w:szCs w:val="24"/>
        </w:rPr>
        <w:t>Participants</w:t>
      </w:r>
    </w:p>
    <w:p w:rsidR="008B5647" w:rsidRPr="005B13E2" w:rsidRDefault="008B5647" w:rsidP="008B5647">
      <w:pPr>
        <w:rPr>
          <w:rFonts w:ascii="Arial" w:hAnsi="Arial" w:cs="Arial"/>
          <w:sz w:val="24"/>
          <w:szCs w:val="24"/>
        </w:rPr>
      </w:pPr>
    </w:p>
    <w:p w:rsidR="008B5647" w:rsidRPr="005B13E2" w:rsidRDefault="008B5647" w:rsidP="008B5647">
      <w:pPr>
        <w:rPr>
          <w:rFonts w:ascii="Arial" w:hAnsi="Arial" w:cs="Arial"/>
          <w:sz w:val="24"/>
          <w:szCs w:val="24"/>
        </w:rPr>
      </w:pPr>
      <w:r w:rsidRPr="005B13E2">
        <w:rPr>
          <w:rFonts w:ascii="Arial" w:hAnsi="Arial" w:cs="Arial"/>
          <w:sz w:val="24"/>
          <w:szCs w:val="24"/>
        </w:rPr>
        <w:t xml:space="preserve">Undergraduate enrollment has shown slight increases since the last visit.  </w:t>
      </w:r>
      <w:r w:rsidR="00727C6B" w:rsidRPr="005B13E2">
        <w:rPr>
          <w:rFonts w:ascii="Arial" w:hAnsi="Arial" w:cs="Arial"/>
          <w:sz w:val="24"/>
          <w:szCs w:val="24"/>
        </w:rPr>
        <w:t xml:space="preserve">The BBA headcount has fluctuated between 1,222 and 1,309 with Fall 2015 enrollment of 1,233.  </w:t>
      </w:r>
      <w:r w:rsidR="00727C6B" w:rsidRPr="005B13E2">
        <w:rPr>
          <w:rFonts w:ascii="Arial" w:hAnsi="Arial" w:cs="Arial"/>
          <w:sz w:val="24"/>
          <w:szCs w:val="24"/>
        </w:rPr>
        <w:lastRenderedPageBreak/>
        <w:t>The factors considered for admission have not changed since the last accreditation, but admission entrance requirements based on scores of standardized tests have increased twice.</w:t>
      </w:r>
    </w:p>
    <w:p w:rsidR="00727C6B" w:rsidRPr="005B13E2" w:rsidRDefault="00727C6B" w:rsidP="008B5647">
      <w:pPr>
        <w:rPr>
          <w:rFonts w:ascii="Arial" w:hAnsi="Arial" w:cs="Arial"/>
          <w:sz w:val="24"/>
          <w:szCs w:val="24"/>
        </w:rPr>
      </w:pPr>
    </w:p>
    <w:p w:rsidR="00727C6B" w:rsidRPr="005B13E2" w:rsidRDefault="00727C6B" w:rsidP="008B5647">
      <w:pPr>
        <w:rPr>
          <w:rFonts w:ascii="Arial" w:hAnsi="Arial" w:cs="Arial"/>
          <w:sz w:val="24"/>
          <w:szCs w:val="24"/>
        </w:rPr>
      </w:pPr>
      <w:r w:rsidRPr="005B13E2">
        <w:rPr>
          <w:rFonts w:ascii="Arial" w:hAnsi="Arial" w:cs="Arial"/>
          <w:sz w:val="24"/>
          <w:szCs w:val="24"/>
        </w:rPr>
        <w:t xml:space="preserve">Many support services are provided at the university level with dedicated personnel for the </w:t>
      </w:r>
      <w:proofErr w:type="spellStart"/>
      <w:r w:rsidRPr="005B13E2">
        <w:rPr>
          <w:rFonts w:ascii="Arial" w:hAnsi="Arial" w:cs="Arial"/>
          <w:sz w:val="24"/>
          <w:szCs w:val="24"/>
        </w:rPr>
        <w:t>CoB</w:t>
      </w:r>
      <w:proofErr w:type="spellEnd"/>
      <w:r w:rsidRPr="005B13E2">
        <w:rPr>
          <w:rFonts w:ascii="Arial" w:hAnsi="Arial" w:cs="Arial"/>
          <w:sz w:val="24"/>
          <w:szCs w:val="24"/>
        </w:rPr>
        <w:t xml:space="preserve">.  For example, students in the </w:t>
      </w:r>
      <w:proofErr w:type="spellStart"/>
      <w:r w:rsidRPr="005B13E2">
        <w:rPr>
          <w:rFonts w:ascii="Arial" w:hAnsi="Arial" w:cs="Arial"/>
          <w:sz w:val="24"/>
          <w:szCs w:val="24"/>
        </w:rPr>
        <w:t>CoB</w:t>
      </w:r>
      <w:proofErr w:type="spellEnd"/>
      <w:r w:rsidRPr="005B13E2">
        <w:rPr>
          <w:rFonts w:ascii="Arial" w:hAnsi="Arial" w:cs="Arial"/>
          <w:sz w:val="24"/>
          <w:szCs w:val="24"/>
        </w:rPr>
        <w:t xml:space="preserve"> are advised by professional advisors in the University Advising Center until they have completed 60 hours.  Students are satisfied with levels of support and student services.  They also recognize the benefit of engagement activities, field based learning and placement opportunities.</w:t>
      </w:r>
    </w:p>
    <w:p w:rsidR="00727C6B" w:rsidRPr="005B13E2" w:rsidRDefault="00727C6B" w:rsidP="008B5647">
      <w:pPr>
        <w:rPr>
          <w:rFonts w:ascii="Arial" w:hAnsi="Arial" w:cs="Arial"/>
          <w:sz w:val="24"/>
          <w:szCs w:val="24"/>
        </w:rPr>
      </w:pPr>
    </w:p>
    <w:p w:rsidR="00727C6B" w:rsidRPr="005B13E2" w:rsidRDefault="00727C6B" w:rsidP="008B5647">
      <w:pPr>
        <w:rPr>
          <w:rFonts w:ascii="Arial" w:hAnsi="Arial" w:cs="Arial"/>
          <w:sz w:val="24"/>
          <w:szCs w:val="24"/>
        </w:rPr>
      </w:pPr>
      <w:r w:rsidRPr="005B13E2">
        <w:rPr>
          <w:rFonts w:ascii="Arial" w:hAnsi="Arial" w:cs="Arial"/>
          <w:sz w:val="24"/>
          <w:szCs w:val="24"/>
        </w:rPr>
        <w:t xml:space="preserve">The </w:t>
      </w:r>
      <w:proofErr w:type="spellStart"/>
      <w:r w:rsidRPr="005B13E2">
        <w:rPr>
          <w:rFonts w:ascii="Arial" w:hAnsi="Arial" w:cs="Arial"/>
          <w:sz w:val="24"/>
          <w:szCs w:val="24"/>
        </w:rPr>
        <w:t>CoB</w:t>
      </w:r>
      <w:proofErr w:type="spellEnd"/>
      <w:r w:rsidRPr="005B13E2">
        <w:rPr>
          <w:rFonts w:ascii="Arial" w:hAnsi="Arial" w:cs="Arial"/>
          <w:sz w:val="24"/>
          <w:szCs w:val="24"/>
        </w:rPr>
        <w:t xml:space="preserve"> has a strong and engaged professional staff.  Staff were actively involved in the strategic planning process.  One action item in the current strategic plan was the offering of monthly professional development opportunities for staff in the </w:t>
      </w:r>
      <w:proofErr w:type="spellStart"/>
      <w:r w:rsidRPr="005B13E2">
        <w:rPr>
          <w:rFonts w:ascii="Arial" w:hAnsi="Arial" w:cs="Arial"/>
          <w:sz w:val="24"/>
          <w:szCs w:val="24"/>
        </w:rPr>
        <w:t>CoB</w:t>
      </w:r>
      <w:proofErr w:type="spellEnd"/>
      <w:r w:rsidRPr="005B13E2">
        <w:rPr>
          <w:rFonts w:ascii="Arial" w:hAnsi="Arial" w:cs="Arial"/>
          <w:sz w:val="24"/>
          <w:szCs w:val="24"/>
        </w:rPr>
        <w:t>.</w:t>
      </w:r>
      <w:r w:rsidRPr="005B13E2">
        <w:rPr>
          <w:rFonts w:ascii="Arial" w:hAnsi="Arial" w:cs="Arial"/>
          <w:sz w:val="24"/>
          <w:szCs w:val="24"/>
        </w:rPr>
        <w:br/>
      </w:r>
    </w:p>
    <w:p w:rsidR="00DF05B5" w:rsidRPr="005B13E2" w:rsidRDefault="00D9561B" w:rsidP="008B5647">
      <w:pPr>
        <w:rPr>
          <w:rFonts w:ascii="Arial" w:hAnsi="Arial" w:cs="Arial"/>
          <w:sz w:val="24"/>
          <w:szCs w:val="24"/>
        </w:rPr>
      </w:pPr>
      <w:r w:rsidRPr="005B13E2">
        <w:rPr>
          <w:rFonts w:ascii="Arial" w:hAnsi="Arial" w:cs="Arial"/>
          <w:sz w:val="24"/>
          <w:szCs w:val="24"/>
        </w:rPr>
        <w:t xml:space="preserve">The </w:t>
      </w:r>
      <w:proofErr w:type="spellStart"/>
      <w:r w:rsidRPr="005B13E2">
        <w:rPr>
          <w:rFonts w:ascii="Arial" w:hAnsi="Arial" w:cs="Arial"/>
          <w:sz w:val="24"/>
          <w:szCs w:val="24"/>
        </w:rPr>
        <w:t>CoB</w:t>
      </w:r>
      <w:proofErr w:type="spellEnd"/>
      <w:r w:rsidRPr="005B13E2">
        <w:rPr>
          <w:rFonts w:ascii="Arial" w:hAnsi="Arial" w:cs="Arial"/>
          <w:sz w:val="24"/>
          <w:szCs w:val="24"/>
        </w:rPr>
        <w:t xml:space="preserve"> exceeds the participating faculty requirement in all disciplines, with 97.11% of participating faculty producing intellectual contributions.  </w:t>
      </w:r>
    </w:p>
    <w:p w:rsidR="00DF05B5" w:rsidRPr="005B13E2" w:rsidRDefault="00DF05B5" w:rsidP="008B5647">
      <w:pPr>
        <w:rPr>
          <w:rFonts w:ascii="Arial" w:hAnsi="Arial" w:cs="Arial"/>
          <w:sz w:val="24"/>
          <w:szCs w:val="24"/>
        </w:rPr>
      </w:pPr>
    </w:p>
    <w:p w:rsidR="00727C6B" w:rsidRPr="005B13E2" w:rsidRDefault="00D9561B" w:rsidP="008B5647">
      <w:pPr>
        <w:rPr>
          <w:rFonts w:ascii="Arial" w:hAnsi="Arial" w:cs="Arial"/>
          <w:sz w:val="24"/>
          <w:szCs w:val="24"/>
        </w:rPr>
      </w:pPr>
      <w:r w:rsidRPr="005B13E2">
        <w:rPr>
          <w:rFonts w:ascii="Arial" w:hAnsi="Arial" w:cs="Arial"/>
          <w:sz w:val="24"/>
          <w:szCs w:val="24"/>
        </w:rPr>
        <w:t>If supporting faculty are included</w:t>
      </w:r>
      <w:r w:rsidR="000C5568" w:rsidRPr="005B13E2">
        <w:rPr>
          <w:rFonts w:ascii="Arial" w:hAnsi="Arial" w:cs="Arial"/>
          <w:sz w:val="24"/>
          <w:szCs w:val="24"/>
        </w:rPr>
        <w:t>,</w:t>
      </w:r>
      <w:r w:rsidRPr="005B13E2">
        <w:rPr>
          <w:rFonts w:ascii="Arial" w:hAnsi="Arial" w:cs="Arial"/>
          <w:sz w:val="24"/>
          <w:szCs w:val="24"/>
        </w:rPr>
        <w:t xml:space="preserve"> the range</w:t>
      </w:r>
      <w:r w:rsidR="000C5568" w:rsidRPr="005B13E2">
        <w:rPr>
          <w:rFonts w:ascii="Arial" w:hAnsi="Arial" w:cs="Arial"/>
          <w:sz w:val="24"/>
          <w:szCs w:val="24"/>
        </w:rPr>
        <w:t xml:space="preserve"> of faculty with intellectual contributions</w:t>
      </w:r>
      <w:r w:rsidRPr="005B13E2">
        <w:rPr>
          <w:rFonts w:ascii="Arial" w:hAnsi="Arial" w:cs="Arial"/>
          <w:sz w:val="24"/>
          <w:szCs w:val="24"/>
        </w:rPr>
        <w:t xml:space="preserve"> by discipline is between 81.08% and 100% </w:t>
      </w:r>
      <w:r w:rsidR="000C5568" w:rsidRPr="005B13E2">
        <w:rPr>
          <w:rFonts w:ascii="Arial" w:hAnsi="Arial" w:cs="Arial"/>
          <w:sz w:val="24"/>
          <w:szCs w:val="24"/>
        </w:rPr>
        <w:t>o</w:t>
      </w:r>
      <w:r w:rsidRPr="005B13E2">
        <w:rPr>
          <w:rFonts w:ascii="Arial" w:hAnsi="Arial" w:cs="Arial"/>
          <w:sz w:val="24"/>
          <w:szCs w:val="24"/>
        </w:rPr>
        <w:t xml:space="preserve">f faculty, with 93.02% of both </w:t>
      </w:r>
      <w:r w:rsidR="00823714" w:rsidRPr="005B13E2">
        <w:rPr>
          <w:rFonts w:ascii="Arial" w:hAnsi="Arial" w:cs="Arial"/>
          <w:sz w:val="24"/>
          <w:szCs w:val="24"/>
        </w:rPr>
        <w:t>P</w:t>
      </w:r>
      <w:r w:rsidRPr="005B13E2">
        <w:rPr>
          <w:rFonts w:ascii="Arial" w:hAnsi="Arial" w:cs="Arial"/>
          <w:sz w:val="24"/>
          <w:szCs w:val="24"/>
        </w:rPr>
        <w:t xml:space="preserve">articipating and </w:t>
      </w:r>
      <w:r w:rsidR="00823714" w:rsidRPr="005B13E2">
        <w:rPr>
          <w:rFonts w:ascii="Arial" w:hAnsi="Arial" w:cs="Arial"/>
          <w:sz w:val="24"/>
          <w:szCs w:val="24"/>
        </w:rPr>
        <w:t>S</w:t>
      </w:r>
      <w:r w:rsidRPr="005B13E2">
        <w:rPr>
          <w:rFonts w:ascii="Arial" w:hAnsi="Arial" w:cs="Arial"/>
          <w:sz w:val="24"/>
          <w:szCs w:val="24"/>
        </w:rPr>
        <w:t>upporting faculty making intellectual contributions.  The Peer Review Team did not find any significant non-alignment issues with the deployment of participating faculty.  90.98% of credit hours are taught by participating faculty.  The highest use of supporting faculty is in Management Information Systems with 79.87% participating and 20.13% supporting.</w:t>
      </w:r>
    </w:p>
    <w:p w:rsidR="00D9561B" w:rsidRPr="005B13E2" w:rsidRDefault="00D9561B" w:rsidP="008B5647">
      <w:pPr>
        <w:rPr>
          <w:rFonts w:ascii="Arial" w:hAnsi="Arial" w:cs="Arial"/>
          <w:sz w:val="24"/>
          <w:szCs w:val="24"/>
        </w:rPr>
      </w:pPr>
    </w:p>
    <w:p w:rsidR="00DF05B5" w:rsidRPr="005B13E2" w:rsidRDefault="00DF05B5" w:rsidP="008B5647">
      <w:pPr>
        <w:rPr>
          <w:rFonts w:ascii="Arial" w:hAnsi="Arial" w:cs="Arial"/>
          <w:sz w:val="24"/>
          <w:szCs w:val="24"/>
        </w:rPr>
      </w:pPr>
      <w:r w:rsidRPr="005B13E2">
        <w:rPr>
          <w:rFonts w:ascii="Arial" w:hAnsi="Arial" w:cs="Arial"/>
          <w:sz w:val="24"/>
          <w:szCs w:val="24"/>
        </w:rPr>
        <w:t xml:space="preserve">The team did not find any non-alignment issues in the deployment of faculty by qualification.  Overall 80.18% are SA, 89.04% are SA+PA+SP and 98.01% are SA+PA+SP+IS.  By discipline management had the greatest use of SP and IP </w:t>
      </w:r>
      <w:r w:rsidR="000C5568" w:rsidRPr="005B13E2">
        <w:rPr>
          <w:rFonts w:ascii="Arial" w:hAnsi="Arial" w:cs="Arial"/>
          <w:sz w:val="24"/>
          <w:szCs w:val="24"/>
        </w:rPr>
        <w:t>but still had</w:t>
      </w:r>
      <w:r w:rsidRPr="005B13E2">
        <w:rPr>
          <w:rFonts w:ascii="Arial" w:hAnsi="Arial" w:cs="Arial"/>
          <w:sz w:val="24"/>
          <w:szCs w:val="24"/>
        </w:rPr>
        <w:t xml:space="preserve"> 55.17% SA and 96.55% SA+PA+SP.  All disciplines exceeded the qualification requirements.</w:t>
      </w:r>
      <w:r w:rsidR="00DD2A54" w:rsidRPr="005B13E2">
        <w:rPr>
          <w:rFonts w:ascii="Arial" w:hAnsi="Arial" w:cs="Arial"/>
          <w:sz w:val="24"/>
          <w:szCs w:val="24"/>
        </w:rPr>
        <w:t xml:space="preserve">  </w:t>
      </w:r>
      <w:r w:rsidRPr="005B13E2">
        <w:rPr>
          <w:rFonts w:ascii="Arial" w:hAnsi="Arial" w:cs="Arial"/>
          <w:sz w:val="24"/>
          <w:szCs w:val="24"/>
        </w:rPr>
        <w:t>The team requested versions of the tables showing deployment between o</w:t>
      </w:r>
      <w:r w:rsidR="00DD2A54" w:rsidRPr="005B13E2">
        <w:rPr>
          <w:rFonts w:ascii="Arial" w:hAnsi="Arial" w:cs="Arial"/>
          <w:sz w:val="24"/>
          <w:szCs w:val="24"/>
        </w:rPr>
        <w:t xml:space="preserve">n line and on campus programs.  </w:t>
      </w:r>
      <w:r w:rsidR="00823714" w:rsidRPr="005B13E2">
        <w:rPr>
          <w:rFonts w:ascii="Arial" w:hAnsi="Arial" w:cs="Arial"/>
          <w:sz w:val="24"/>
          <w:szCs w:val="24"/>
        </w:rPr>
        <w:t>On first review it appeared that 14.2% of MBA courses taught by IP faculty might be relatively high.  Upon investigation this percentage resulted from the inclusion of leveling courses that are also offered as service to support other graduate disciplines on campus and were included within the MBA table. The faculty qualifications are appropriate to maintain quality and exceed the requirements in all disciplines and programs.</w:t>
      </w:r>
    </w:p>
    <w:p w:rsidR="00DD2A54" w:rsidRPr="005B13E2" w:rsidRDefault="00DD2A54" w:rsidP="008B5647">
      <w:pPr>
        <w:rPr>
          <w:rFonts w:ascii="Arial" w:hAnsi="Arial" w:cs="Arial"/>
          <w:sz w:val="24"/>
          <w:szCs w:val="24"/>
        </w:rPr>
      </w:pPr>
    </w:p>
    <w:p w:rsidR="00DD2A54" w:rsidRPr="005B13E2" w:rsidRDefault="00DD2A54" w:rsidP="008B5647">
      <w:pPr>
        <w:rPr>
          <w:rFonts w:ascii="Arial" w:hAnsi="Arial" w:cs="Arial"/>
          <w:sz w:val="24"/>
          <w:szCs w:val="24"/>
        </w:rPr>
      </w:pPr>
      <w:r w:rsidRPr="005B13E2">
        <w:rPr>
          <w:rFonts w:ascii="Arial" w:hAnsi="Arial" w:cs="Arial"/>
          <w:sz w:val="24"/>
          <w:szCs w:val="24"/>
        </w:rPr>
        <w:t xml:space="preserve">The </w:t>
      </w:r>
      <w:proofErr w:type="spellStart"/>
      <w:r w:rsidRPr="005B13E2">
        <w:rPr>
          <w:rFonts w:ascii="Arial" w:hAnsi="Arial" w:cs="Arial"/>
          <w:sz w:val="24"/>
          <w:szCs w:val="24"/>
        </w:rPr>
        <w:t>CoB</w:t>
      </w:r>
      <w:proofErr w:type="spellEnd"/>
      <w:r w:rsidRPr="005B13E2">
        <w:rPr>
          <w:rFonts w:ascii="Arial" w:hAnsi="Arial" w:cs="Arial"/>
          <w:sz w:val="24"/>
          <w:szCs w:val="24"/>
        </w:rPr>
        <w:t xml:space="preserve"> has policies in place for </w:t>
      </w:r>
      <w:r w:rsidR="004F494D" w:rsidRPr="005B13E2">
        <w:rPr>
          <w:rFonts w:ascii="Arial" w:hAnsi="Arial" w:cs="Arial"/>
          <w:sz w:val="24"/>
          <w:szCs w:val="24"/>
        </w:rPr>
        <w:t xml:space="preserve">defining and </w:t>
      </w:r>
      <w:r w:rsidRPr="005B13E2">
        <w:rPr>
          <w:rFonts w:ascii="Arial" w:hAnsi="Arial" w:cs="Arial"/>
          <w:sz w:val="24"/>
          <w:szCs w:val="24"/>
        </w:rPr>
        <w:t xml:space="preserve">maintaining </w:t>
      </w:r>
      <w:r w:rsidR="004F494D" w:rsidRPr="005B13E2">
        <w:rPr>
          <w:rFonts w:ascii="Arial" w:hAnsi="Arial" w:cs="Arial"/>
          <w:sz w:val="24"/>
          <w:szCs w:val="24"/>
        </w:rPr>
        <w:t>qualifications across the four categories.  The transition from AQ PQ to the 2013 standards has been smooth.  Faculty know their qualification status under the new definition and embrace the definitions.  In order to monitor the quality and impact of scholarship</w:t>
      </w:r>
      <w:r w:rsidR="000C5568" w:rsidRPr="005B13E2">
        <w:rPr>
          <w:rFonts w:ascii="Arial" w:hAnsi="Arial" w:cs="Arial"/>
          <w:sz w:val="24"/>
          <w:szCs w:val="24"/>
        </w:rPr>
        <w:t>,</w:t>
      </w:r>
      <w:r w:rsidR="004F494D" w:rsidRPr="005B13E2">
        <w:rPr>
          <w:rFonts w:ascii="Arial" w:hAnsi="Arial" w:cs="Arial"/>
          <w:sz w:val="24"/>
          <w:szCs w:val="24"/>
        </w:rPr>
        <w:t xml:space="preserve"> metrics have been developed including the portion of journals on the Australian Dean’s List and research with undergraduate students.</w:t>
      </w:r>
      <w:r w:rsidR="00C67094">
        <w:rPr>
          <w:rFonts w:ascii="Arial" w:hAnsi="Arial" w:cs="Arial"/>
          <w:sz w:val="24"/>
          <w:szCs w:val="24"/>
        </w:rPr>
        <w:br/>
      </w:r>
    </w:p>
    <w:p w:rsidR="00A11ED3" w:rsidRPr="005B13E2" w:rsidRDefault="00C800F8" w:rsidP="00DC14C6">
      <w:pPr>
        <w:contextualSpacing/>
        <w:rPr>
          <w:rFonts w:ascii="Arial" w:hAnsi="Arial" w:cs="Arial"/>
          <w:sz w:val="24"/>
          <w:szCs w:val="24"/>
        </w:rPr>
      </w:pPr>
      <w:r w:rsidRPr="005B13E2">
        <w:rPr>
          <w:rFonts w:ascii="Arial" w:hAnsi="Arial" w:cs="Arial"/>
          <w:sz w:val="24"/>
          <w:szCs w:val="24"/>
        </w:rPr>
        <w:t>____________________________________________________________</w:t>
      </w:r>
      <w:r w:rsidRPr="005B13E2">
        <w:rPr>
          <w:rFonts w:ascii="Arial" w:hAnsi="Arial" w:cs="Arial"/>
          <w:sz w:val="24"/>
          <w:szCs w:val="24"/>
        </w:rPr>
        <w:br/>
      </w:r>
    </w:p>
    <w:p w:rsidR="00A11ED3" w:rsidRPr="005B13E2" w:rsidRDefault="00C800F8" w:rsidP="008B5647">
      <w:pPr>
        <w:pStyle w:val="ListParagraph"/>
        <w:numPr>
          <w:ilvl w:val="0"/>
          <w:numId w:val="11"/>
        </w:numPr>
        <w:rPr>
          <w:rFonts w:ascii="Arial" w:hAnsi="Arial" w:cs="Arial"/>
          <w:b/>
          <w:szCs w:val="24"/>
        </w:rPr>
      </w:pPr>
      <w:r w:rsidRPr="005B13E2">
        <w:rPr>
          <w:rFonts w:ascii="Arial" w:hAnsi="Arial" w:cs="Arial"/>
          <w:b/>
          <w:szCs w:val="24"/>
        </w:rPr>
        <w:lastRenderedPageBreak/>
        <w:t>Learning and Teaching</w:t>
      </w:r>
    </w:p>
    <w:p w:rsidR="008B5647" w:rsidRPr="005B13E2" w:rsidRDefault="008B5647" w:rsidP="008B5647">
      <w:pPr>
        <w:rPr>
          <w:rFonts w:ascii="Arial" w:hAnsi="Arial" w:cs="Arial"/>
          <w:sz w:val="24"/>
          <w:szCs w:val="24"/>
        </w:rPr>
      </w:pPr>
    </w:p>
    <w:p w:rsidR="004F494D" w:rsidRPr="005B13E2" w:rsidRDefault="004F494D" w:rsidP="008B5647">
      <w:pPr>
        <w:rPr>
          <w:rFonts w:ascii="Arial" w:hAnsi="Arial" w:cs="Arial"/>
          <w:sz w:val="24"/>
          <w:szCs w:val="24"/>
        </w:rPr>
      </w:pPr>
      <w:r w:rsidRPr="005B13E2">
        <w:rPr>
          <w:rFonts w:ascii="Arial" w:hAnsi="Arial" w:cs="Arial"/>
          <w:sz w:val="24"/>
          <w:szCs w:val="24"/>
        </w:rPr>
        <w:t xml:space="preserve">The </w:t>
      </w:r>
      <w:proofErr w:type="spellStart"/>
      <w:r w:rsidRPr="005B13E2">
        <w:rPr>
          <w:rFonts w:ascii="Arial" w:hAnsi="Arial" w:cs="Arial"/>
          <w:sz w:val="24"/>
          <w:szCs w:val="24"/>
        </w:rPr>
        <w:t>CoB</w:t>
      </w:r>
      <w:proofErr w:type="spellEnd"/>
      <w:r w:rsidRPr="005B13E2">
        <w:rPr>
          <w:rFonts w:ascii="Arial" w:hAnsi="Arial" w:cs="Arial"/>
          <w:sz w:val="24"/>
          <w:szCs w:val="24"/>
        </w:rPr>
        <w:t xml:space="preserve"> has made great progress on the Assurance of Learning since the last review.  A Director of Accreditation and Assessment was added.  The Director also serves on the Executive Council.  This provides a process to ensure that assessment is part of all curriculum changes that go through Executive Council prior to adoption.  The Accreditation and Assessment Committee has broad faculty involvement to ensure communication with facult</w:t>
      </w:r>
      <w:r w:rsidR="00B82A77" w:rsidRPr="005B13E2">
        <w:rPr>
          <w:rFonts w:ascii="Arial" w:hAnsi="Arial" w:cs="Arial"/>
          <w:sz w:val="24"/>
          <w:szCs w:val="24"/>
        </w:rPr>
        <w:t>y and integration into curriculum review and revision.</w:t>
      </w:r>
    </w:p>
    <w:p w:rsidR="00B82A77" w:rsidRPr="005B13E2" w:rsidRDefault="00B82A77" w:rsidP="008B5647">
      <w:pPr>
        <w:rPr>
          <w:rFonts w:ascii="Arial" w:hAnsi="Arial" w:cs="Arial"/>
          <w:sz w:val="24"/>
          <w:szCs w:val="24"/>
        </w:rPr>
      </w:pPr>
    </w:p>
    <w:p w:rsidR="00B82A77" w:rsidRPr="005B13E2" w:rsidRDefault="00B82A77" w:rsidP="00B82A77">
      <w:pPr>
        <w:pStyle w:val="Default"/>
        <w:rPr>
          <w:rFonts w:ascii="Arial" w:hAnsi="Arial" w:cs="Arial"/>
        </w:rPr>
      </w:pPr>
      <w:r w:rsidRPr="005B13E2">
        <w:rPr>
          <w:rFonts w:ascii="Arial" w:hAnsi="Arial" w:cs="Arial"/>
        </w:rPr>
        <w:t xml:space="preserve">The </w:t>
      </w:r>
      <w:proofErr w:type="spellStart"/>
      <w:r w:rsidRPr="005B13E2">
        <w:rPr>
          <w:rFonts w:ascii="Arial" w:hAnsi="Arial" w:cs="Arial"/>
        </w:rPr>
        <w:t>CoB</w:t>
      </w:r>
      <w:proofErr w:type="spellEnd"/>
      <w:r w:rsidRPr="005B13E2">
        <w:rPr>
          <w:rFonts w:ascii="Arial" w:hAnsi="Arial" w:cs="Arial"/>
        </w:rPr>
        <w:t xml:space="preserve"> began offering the BBA online in Management, Entrepreneurship, or General Business in 2012.  The MBA Online program began accepting students in Fall 2015.  Another notable curricular improvement was designed to address weaknesses in students’ critical thinking and writing skills.  An interdisciplinary team of faculty was charged with developing a new sophomore-level business core class which eventually became </w:t>
      </w:r>
      <w:r w:rsidRPr="005B13E2">
        <w:rPr>
          <w:rFonts w:ascii="Arial" w:hAnsi="Arial" w:cs="Arial"/>
          <w:i/>
          <w:iCs/>
        </w:rPr>
        <w:t xml:space="preserve">Introduction to Critical Thinking for Business Decision Making </w:t>
      </w:r>
      <w:r w:rsidRPr="005B13E2">
        <w:rPr>
          <w:rFonts w:ascii="Arial" w:hAnsi="Arial" w:cs="Arial"/>
        </w:rPr>
        <w:t xml:space="preserve">(BUSI 2300). The seven-member team consisted of professors of accounting, business law, information systems, and management, and included the director of accreditation and assessment, a department chair, and the dean of the college. This 3 semester credit hour course is taught as an 8-week online course for both online and on campus students. This class was </w:t>
      </w:r>
      <w:r w:rsidRPr="005B13E2">
        <w:rPr>
          <w:rFonts w:ascii="Arial" w:hAnsi="Arial" w:cs="Arial"/>
          <w:b/>
          <w:bCs/>
          <w:i/>
          <w:iCs/>
        </w:rPr>
        <w:t xml:space="preserve">recognized as runner-up in the Bobby </w:t>
      </w:r>
      <w:proofErr w:type="spellStart"/>
      <w:r w:rsidRPr="005B13E2">
        <w:rPr>
          <w:rFonts w:ascii="Arial" w:hAnsi="Arial" w:cs="Arial"/>
          <w:b/>
          <w:bCs/>
          <w:i/>
          <w:iCs/>
        </w:rPr>
        <w:t>Bizzell</w:t>
      </w:r>
      <w:proofErr w:type="spellEnd"/>
      <w:r w:rsidRPr="005B13E2">
        <w:rPr>
          <w:rFonts w:ascii="Arial" w:hAnsi="Arial" w:cs="Arial"/>
          <w:b/>
          <w:bCs/>
          <w:i/>
          <w:iCs/>
        </w:rPr>
        <w:t xml:space="preserve"> Innovation Award </w:t>
      </w:r>
      <w:r w:rsidRPr="005B13E2">
        <w:rPr>
          <w:rFonts w:ascii="Arial" w:hAnsi="Arial" w:cs="Arial"/>
        </w:rPr>
        <w:t xml:space="preserve">by the Southwest Business Deans Association in June, 2016. </w:t>
      </w:r>
    </w:p>
    <w:p w:rsidR="00B82A77" w:rsidRPr="005B13E2" w:rsidRDefault="00B82A77" w:rsidP="00B82A77">
      <w:pPr>
        <w:pStyle w:val="Default"/>
        <w:rPr>
          <w:rFonts w:ascii="Arial" w:hAnsi="Arial" w:cs="Arial"/>
        </w:rPr>
      </w:pPr>
    </w:p>
    <w:p w:rsidR="00B82A77" w:rsidRPr="005B13E2" w:rsidRDefault="00B82A77" w:rsidP="00B82A77">
      <w:pPr>
        <w:pStyle w:val="Default"/>
        <w:rPr>
          <w:rFonts w:ascii="Arial" w:hAnsi="Arial" w:cs="Arial"/>
        </w:rPr>
      </w:pPr>
      <w:r w:rsidRPr="005B13E2">
        <w:rPr>
          <w:rFonts w:ascii="Arial" w:hAnsi="Arial" w:cs="Arial"/>
        </w:rPr>
        <w:t xml:space="preserve">The </w:t>
      </w:r>
      <w:r w:rsidR="00BC6D9E" w:rsidRPr="005B13E2">
        <w:rPr>
          <w:rFonts w:ascii="Arial" w:hAnsi="Arial" w:cs="Arial"/>
        </w:rPr>
        <w:t xml:space="preserve">evaluation of teaching effectiveness includes classroom visitations as well as student evaluations.  Tenured faculty </w:t>
      </w:r>
      <w:r w:rsidR="00B80DDD" w:rsidRPr="005B13E2">
        <w:rPr>
          <w:rFonts w:ascii="Arial" w:hAnsi="Arial" w:cs="Arial"/>
        </w:rPr>
        <w:t xml:space="preserve">provide peer </w:t>
      </w:r>
      <w:r w:rsidR="00BC6D9E" w:rsidRPr="005B13E2">
        <w:rPr>
          <w:rFonts w:ascii="Arial" w:hAnsi="Arial" w:cs="Arial"/>
        </w:rPr>
        <w:t>review</w:t>
      </w:r>
      <w:r w:rsidR="00B80DDD" w:rsidRPr="005B13E2">
        <w:rPr>
          <w:rFonts w:ascii="Arial" w:hAnsi="Arial" w:cs="Arial"/>
        </w:rPr>
        <w:t xml:space="preserve"> for </w:t>
      </w:r>
      <w:r w:rsidR="00BC6D9E" w:rsidRPr="005B13E2">
        <w:rPr>
          <w:rFonts w:ascii="Arial" w:hAnsi="Arial" w:cs="Arial"/>
        </w:rPr>
        <w:t xml:space="preserve">tenure track faculty on an annual basis.  Support is available through the Center for Teaching and Learning and attendance by faculty is documented as part of teaching effectiveness.  </w:t>
      </w:r>
    </w:p>
    <w:p w:rsidR="00B82A77" w:rsidRPr="005B13E2" w:rsidRDefault="00B82A77" w:rsidP="008B5647">
      <w:pPr>
        <w:rPr>
          <w:rFonts w:ascii="Arial" w:hAnsi="Arial" w:cs="Arial"/>
          <w:sz w:val="24"/>
          <w:szCs w:val="24"/>
        </w:rPr>
      </w:pPr>
    </w:p>
    <w:p w:rsidR="008B5647" w:rsidRPr="005B13E2" w:rsidRDefault="00C800F8" w:rsidP="008B5647">
      <w:pPr>
        <w:rPr>
          <w:rFonts w:ascii="Arial" w:hAnsi="Arial" w:cs="Arial"/>
          <w:sz w:val="24"/>
          <w:szCs w:val="24"/>
        </w:rPr>
      </w:pPr>
      <w:r w:rsidRPr="005B13E2">
        <w:rPr>
          <w:rFonts w:ascii="Arial" w:hAnsi="Arial" w:cs="Arial"/>
          <w:sz w:val="24"/>
          <w:szCs w:val="24"/>
        </w:rPr>
        <w:t>____________________________________________________________</w:t>
      </w:r>
    </w:p>
    <w:p w:rsidR="00A11ED3" w:rsidRPr="005B13E2" w:rsidRDefault="00C800F8" w:rsidP="008B5647">
      <w:pPr>
        <w:ind w:left="360"/>
        <w:rPr>
          <w:rFonts w:ascii="Arial" w:hAnsi="Arial" w:cs="Arial"/>
          <w:b/>
          <w:sz w:val="24"/>
          <w:szCs w:val="24"/>
        </w:rPr>
      </w:pPr>
      <w:r w:rsidRPr="005B13E2">
        <w:rPr>
          <w:rFonts w:ascii="Arial" w:hAnsi="Arial" w:cs="Arial"/>
          <w:sz w:val="24"/>
          <w:szCs w:val="24"/>
        </w:rPr>
        <w:br/>
      </w:r>
      <w:r w:rsidR="008B5647" w:rsidRPr="005B13E2">
        <w:rPr>
          <w:rFonts w:ascii="Arial" w:hAnsi="Arial" w:cs="Arial"/>
          <w:b/>
          <w:sz w:val="24"/>
          <w:szCs w:val="24"/>
        </w:rPr>
        <w:t xml:space="preserve">D.  </w:t>
      </w:r>
      <w:r w:rsidR="00D426CE" w:rsidRPr="005B13E2">
        <w:rPr>
          <w:rFonts w:ascii="Arial" w:hAnsi="Arial" w:cs="Arial"/>
          <w:b/>
          <w:sz w:val="24"/>
          <w:szCs w:val="24"/>
        </w:rPr>
        <w:t>A</w:t>
      </w:r>
      <w:r w:rsidRPr="005B13E2">
        <w:rPr>
          <w:rFonts w:ascii="Arial" w:hAnsi="Arial" w:cs="Arial"/>
          <w:b/>
          <w:sz w:val="24"/>
          <w:szCs w:val="24"/>
        </w:rPr>
        <w:t>cademic and Professional Engagement</w:t>
      </w:r>
    </w:p>
    <w:p w:rsidR="00BC6D9E" w:rsidRPr="005B13E2" w:rsidRDefault="00BC6D9E" w:rsidP="008B5647">
      <w:pPr>
        <w:ind w:left="360"/>
        <w:rPr>
          <w:rFonts w:ascii="Arial" w:hAnsi="Arial" w:cs="Arial"/>
          <w:b/>
          <w:sz w:val="24"/>
          <w:szCs w:val="24"/>
        </w:rPr>
      </w:pPr>
    </w:p>
    <w:p w:rsidR="008F0BFA" w:rsidRPr="005B13E2" w:rsidRDefault="00BC6D9E" w:rsidP="00823714">
      <w:pPr>
        <w:rPr>
          <w:rFonts w:ascii="Arial" w:hAnsi="Arial" w:cs="Arial"/>
          <w:sz w:val="24"/>
          <w:szCs w:val="24"/>
        </w:rPr>
      </w:pPr>
      <w:r w:rsidRPr="005B13E2">
        <w:rPr>
          <w:rFonts w:ascii="Arial" w:hAnsi="Arial" w:cs="Arial"/>
          <w:sz w:val="24"/>
          <w:szCs w:val="24"/>
        </w:rPr>
        <w:t xml:space="preserve">The College has used </w:t>
      </w:r>
      <w:r w:rsidRPr="005B13E2">
        <w:rPr>
          <w:rFonts w:ascii="Arial" w:hAnsi="Arial" w:cs="Arial"/>
          <w:i/>
          <w:sz w:val="24"/>
          <w:szCs w:val="24"/>
        </w:rPr>
        <w:t>the spirit of shared learning</w:t>
      </w:r>
      <w:r w:rsidRPr="005B13E2">
        <w:rPr>
          <w:rFonts w:ascii="Arial" w:hAnsi="Arial" w:cs="Arial"/>
          <w:sz w:val="24"/>
          <w:szCs w:val="24"/>
        </w:rPr>
        <w:t xml:space="preserve"> as a unifying theme for its professional and academic engagement.  This has provided focus and a sense of pride in the engagement activities.  Numerous examples were provided of student involvement in field experiences, internships, and real consulting projects for local industries.  The Rogers Chair of Entrepreneurship is allowing the development of international business partnerships as well.  </w:t>
      </w:r>
    </w:p>
    <w:p w:rsidR="008F0BFA" w:rsidRPr="005B13E2" w:rsidRDefault="008F0BFA" w:rsidP="00823714">
      <w:pPr>
        <w:rPr>
          <w:rFonts w:ascii="Arial" w:hAnsi="Arial" w:cs="Arial"/>
          <w:sz w:val="24"/>
          <w:szCs w:val="24"/>
        </w:rPr>
      </w:pPr>
    </w:p>
    <w:p w:rsidR="00BC6D9E" w:rsidRPr="005B13E2" w:rsidRDefault="00BC6D9E" w:rsidP="00823714">
      <w:pPr>
        <w:rPr>
          <w:rFonts w:ascii="Arial" w:hAnsi="Arial" w:cs="Arial"/>
          <w:sz w:val="24"/>
          <w:szCs w:val="24"/>
        </w:rPr>
      </w:pPr>
      <w:r w:rsidRPr="005B13E2">
        <w:rPr>
          <w:rFonts w:ascii="Arial" w:hAnsi="Arial" w:cs="Arial"/>
          <w:sz w:val="24"/>
          <w:szCs w:val="24"/>
        </w:rPr>
        <w:t xml:space="preserve">The number of programs and speakers is extensive with a MWF class time set aside specifically to avoid scheduling conflicts with attending events.  A student Passport Through Lamar program teaches professional and personal skills and attitudes necessary for success.  Students are required to complete at least one activity in every business core course.  Students are confident and proud of this program.  The </w:t>
      </w:r>
      <w:proofErr w:type="spellStart"/>
      <w:r w:rsidRPr="005B13E2">
        <w:rPr>
          <w:rFonts w:ascii="Arial" w:hAnsi="Arial" w:cs="Arial"/>
          <w:sz w:val="24"/>
          <w:szCs w:val="24"/>
        </w:rPr>
        <w:t>ExxonMobile</w:t>
      </w:r>
      <w:proofErr w:type="spellEnd"/>
      <w:r w:rsidRPr="005B13E2">
        <w:rPr>
          <w:rFonts w:ascii="Arial" w:hAnsi="Arial" w:cs="Arial"/>
          <w:sz w:val="24"/>
          <w:szCs w:val="24"/>
        </w:rPr>
        <w:t xml:space="preserve"> Executive in Residence Program brings business leaders to campus and engages </w:t>
      </w:r>
      <w:r w:rsidR="0009758A" w:rsidRPr="005B13E2">
        <w:rPr>
          <w:rFonts w:ascii="Arial" w:hAnsi="Arial" w:cs="Arial"/>
          <w:sz w:val="24"/>
          <w:szCs w:val="24"/>
        </w:rPr>
        <w:t>students, faculty, and the public in events.</w:t>
      </w:r>
    </w:p>
    <w:p w:rsidR="0009758A" w:rsidRPr="005B13E2" w:rsidRDefault="0009758A" w:rsidP="00823714">
      <w:pPr>
        <w:rPr>
          <w:rFonts w:ascii="Arial" w:hAnsi="Arial" w:cs="Arial"/>
          <w:sz w:val="24"/>
          <w:szCs w:val="24"/>
        </w:rPr>
      </w:pPr>
    </w:p>
    <w:p w:rsidR="0009758A" w:rsidRPr="005B13E2" w:rsidRDefault="0009758A" w:rsidP="00823714">
      <w:pPr>
        <w:rPr>
          <w:rFonts w:ascii="Arial" w:hAnsi="Arial" w:cs="Arial"/>
          <w:sz w:val="24"/>
          <w:szCs w:val="24"/>
        </w:rPr>
      </w:pPr>
      <w:r w:rsidRPr="005B13E2">
        <w:rPr>
          <w:rFonts w:ascii="Arial" w:hAnsi="Arial" w:cs="Arial"/>
          <w:sz w:val="24"/>
          <w:szCs w:val="24"/>
        </w:rPr>
        <w:lastRenderedPageBreak/>
        <w:t xml:space="preserve">The </w:t>
      </w:r>
      <w:proofErr w:type="spellStart"/>
      <w:r w:rsidRPr="005B13E2">
        <w:rPr>
          <w:rFonts w:ascii="Arial" w:hAnsi="Arial" w:cs="Arial"/>
          <w:sz w:val="24"/>
          <w:szCs w:val="24"/>
        </w:rPr>
        <w:t>CoB</w:t>
      </w:r>
      <w:proofErr w:type="spellEnd"/>
      <w:r w:rsidRPr="005B13E2">
        <w:rPr>
          <w:rFonts w:ascii="Arial" w:hAnsi="Arial" w:cs="Arial"/>
          <w:sz w:val="24"/>
          <w:szCs w:val="24"/>
        </w:rPr>
        <w:t xml:space="preserve"> is also engaged at the University level to lead collaboration and engagement efforts.  The Center for Innovation Commercialization and Entrepreneurship reports to the Dean of the College of Business in his role as head of the steering committee not as a unit of the College.  This entity will lead university economic development and engage business students with businesses and entrepreneurs to further the regional economic development.</w:t>
      </w:r>
    </w:p>
    <w:p w:rsidR="00A11ED3" w:rsidRPr="005B13E2" w:rsidRDefault="00C800F8" w:rsidP="00DC14C6">
      <w:pPr>
        <w:contextualSpacing/>
        <w:rPr>
          <w:rFonts w:ascii="Arial" w:hAnsi="Arial" w:cs="Arial"/>
          <w:sz w:val="24"/>
          <w:szCs w:val="24"/>
        </w:rPr>
      </w:pPr>
      <w:r w:rsidRPr="005B13E2">
        <w:rPr>
          <w:rFonts w:ascii="Arial" w:hAnsi="Arial" w:cs="Arial"/>
          <w:sz w:val="24"/>
          <w:szCs w:val="24"/>
        </w:rPr>
        <w:t>____________________________________________________________</w:t>
      </w:r>
      <w:r w:rsidRPr="005B13E2">
        <w:rPr>
          <w:rFonts w:ascii="Arial" w:hAnsi="Arial" w:cs="Arial"/>
          <w:sz w:val="24"/>
          <w:szCs w:val="24"/>
        </w:rPr>
        <w:br/>
      </w:r>
      <w:r w:rsidRPr="005B13E2">
        <w:rPr>
          <w:rFonts w:ascii="Arial" w:hAnsi="Arial" w:cs="Arial"/>
          <w:sz w:val="24"/>
          <w:szCs w:val="24"/>
        </w:rPr>
        <w:br/>
        <w:t>V. Engagement, Innovation, and Impact</w:t>
      </w:r>
      <w:r w:rsidRPr="005B13E2">
        <w:rPr>
          <w:rFonts w:ascii="Arial" w:hAnsi="Arial" w:cs="Arial"/>
          <w:sz w:val="24"/>
          <w:szCs w:val="24"/>
        </w:rPr>
        <w:br/>
      </w:r>
    </w:p>
    <w:p w:rsidR="004A29AF" w:rsidRPr="005B13E2" w:rsidRDefault="000C5568" w:rsidP="004A29AF">
      <w:pPr>
        <w:pStyle w:val="Default"/>
        <w:rPr>
          <w:rFonts w:ascii="Arial" w:hAnsi="Arial" w:cs="Arial"/>
        </w:rPr>
      </w:pPr>
      <w:r w:rsidRPr="005B13E2">
        <w:rPr>
          <w:rFonts w:ascii="Arial" w:hAnsi="Arial" w:cs="Arial"/>
        </w:rPr>
        <w:t>The College</w:t>
      </w:r>
      <w:r w:rsidR="004A29AF" w:rsidRPr="005B13E2">
        <w:rPr>
          <w:rFonts w:ascii="Arial" w:hAnsi="Arial" w:cs="Arial"/>
        </w:rPr>
        <w:t xml:space="preserve"> feel</w:t>
      </w:r>
      <w:r w:rsidRPr="005B13E2">
        <w:rPr>
          <w:rFonts w:ascii="Arial" w:hAnsi="Arial" w:cs="Arial"/>
        </w:rPr>
        <w:t>s</w:t>
      </w:r>
      <w:r w:rsidR="004A29AF" w:rsidRPr="005B13E2">
        <w:rPr>
          <w:rFonts w:ascii="Arial" w:hAnsi="Arial" w:cs="Arial"/>
        </w:rPr>
        <w:t xml:space="preserve"> that </w:t>
      </w:r>
      <w:r w:rsidR="004A29AF" w:rsidRPr="005B13E2">
        <w:rPr>
          <w:rFonts w:ascii="Arial" w:hAnsi="Arial" w:cs="Arial"/>
          <w:b/>
          <w:bCs/>
          <w:i/>
          <w:iCs/>
        </w:rPr>
        <w:t xml:space="preserve">engagement </w:t>
      </w:r>
      <w:r w:rsidR="004A29AF" w:rsidRPr="005B13E2">
        <w:rPr>
          <w:rFonts w:ascii="Arial" w:hAnsi="Arial" w:cs="Arial"/>
        </w:rPr>
        <w:t xml:space="preserve">allows </w:t>
      </w:r>
      <w:r w:rsidRPr="005B13E2">
        <w:rPr>
          <w:rFonts w:ascii="Arial" w:hAnsi="Arial" w:cs="Arial"/>
        </w:rPr>
        <w:t>them</w:t>
      </w:r>
      <w:r w:rsidR="004A29AF" w:rsidRPr="005B13E2">
        <w:rPr>
          <w:rFonts w:ascii="Arial" w:hAnsi="Arial" w:cs="Arial"/>
        </w:rPr>
        <w:t xml:space="preserve"> to identify problems or issues that generate </w:t>
      </w:r>
      <w:r w:rsidR="004A29AF" w:rsidRPr="005B13E2">
        <w:rPr>
          <w:rFonts w:ascii="Arial" w:hAnsi="Arial" w:cs="Arial"/>
          <w:b/>
          <w:bCs/>
          <w:i/>
          <w:iCs/>
        </w:rPr>
        <w:t xml:space="preserve">innovative ideas </w:t>
      </w:r>
      <w:r w:rsidR="004A29AF" w:rsidRPr="005B13E2">
        <w:rPr>
          <w:rFonts w:ascii="Arial" w:hAnsi="Arial" w:cs="Arial"/>
        </w:rPr>
        <w:t xml:space="preserve">that result in </w:t>
      </w:r>
      <w:r w:rsidR="004A29AF" w:rsidRPr="005B13E2">
        <w:rPr>
          <w:rFonts w:ascii="Arial" w:hAnsi="Arial" w:cs="Arial"/>
          <w:b/>
          <w:bCs/>
          <w:i/>
          <w:iCs/>
        </w:rPr>
        <w:t xml:space="preserve">impact. </w:t>
      </w:r>
      <w:r w:rsidR="004A29AF" w:rsidRPr="005B13E2">
        <w:rPr>
          <w:rFonts w:ascii="Arial" w:hAnsi="Arial" w:cs="Arial"/>
        </w:rPr>
        <w:t xml:space="preserve">In the </w:t>
      </w:r>
      <w:proofErr w:type="spellStart"/>
      <w:r w:rsidR="004A29AF" w:rsidRPr="005B13E2">
        <w:rPr>
          <w:rFonts w:ascii="Arial" w:hAnsi="Arial" w:cs="Arial"/>
        </w:rPr>
        <w:t>CoB</w:t>
      </w:r>
      <w:proofErr w:type="spellEnd"/>
      <w:r w:rsidR="004A29AF" w:rsidRPr="005B13E2">
        <w:rPr>
          <w:rFonts w:ascii="Arial" w:hAnsi="Arial" w:cs="Arial"/>
        </w:rPr>
        <w:t xml:space="preserve">, these terms are defined as follows: </w:t>
      </w:r>
    </w:p>
    <w:p w:rsidR="00B80DDD" w:rsidRPr="005B13E2" w:rsidRDefault="00B80DDD" w:rsidP="004A29AF">
      <w:pPr>
        <w:pStyle w:val="Default"/>
        <w:rPr>
          <w:rFonts w:ascii="Arial" w:hAnsi="Arial" w:cs="Arial"/>
        </w:rPr>
      </w:pPr>
    </w:p>
    <w:p w:rsidR="004A29AF" w:rsidRPr="005B13E2" w:rsidRDefault="000C5568" w:rsidP="000C5568">
      <w:pPr>
        <w:pStyle w:val="Default"/>
        <w:ind w:left="720"/>
        <w:rPr>
          <w:rFonts w:ascii="Arial" w:hAnsi="Arial" w:cs="Arial"/>
        </w:rPr>
      </w:pPr>
      <w:r w:rsidRPr="005B13E2">
        <w:rPr>
          <w:rFonts w:ascii="Arial" w:hAnsi="Arial" w:cs="Arial"/>
          <w:b/>
          <w:bCs/>
          <w:i/>
          <w:iCs/>
        </w:rPr>
        <w:t>“</w:t>
      </w:r>
      <w:r w:rsidR="004A29AF" w:rsidRPr="005B13E2">
        <w:rPr>
          <w:rFonts w:ascii="Arial" w:hAnsi="Arial" w:cs="Arial"/>
          <w:b/>
          <w:bCs/>
          <w:i/>
          <w:iCs/>
        </w:rPr>
        <w:t>ENGAGEMENT</w:t>
      </w:r>
      <w:r w:rsidR="004A29AF" w:rsidRPr="005B13E2">
        <w:rPr>
          <w:rFonts w:ascii="Arial" w:hAnsi="Arial" w:cs="Arial"/>
          <w:i/>
          <w:iCs/>
        </w:rPr>
        <w:t xml:space="preserve">: </w:t>
      </w:r>
      <w:r w:rsidR="004A29AF" w:rsidRPr="005B13E2">
        <w:rPr>
          <w:rFonts w:ascii="Arial" w:hAnsi="Arial" w:cs="Arial"/>
        </w:rPr>
        <w:t xml:space="preserve">building partnerships among Lamar University students, faculty and staff, alumni, and the business, governmental and civic communities to advance (1) teaching and learning, (2) scholarly endeavors, and (3) service. </w:t>
      </w:r>
    </w:p>
    <w:p w:rsidR="004A29AF" w:rsidRPr="005B13E2" w:rsidRDefault="004A29AF" w:rsidP="000C5568">
      <w:pPr>
        <w:pStyle w:val="Default"/>
        <w:ind w:left="720"/>
        <w:rPr>
          <w:rFonts w:ascii="Arial" w:hAnsi="Arial" w:cs="Arial"/>
        </w:rPr>
      </w:pPr>
      <w:r w:rsidRPr="005B13E2">
        <w:rPr>
          <w:rFonts w:ascii="Arial" w:hAnsi="Arial" w:cs="Arial"/>
          <w:b/>
          <w:bCs/>
          <w:i/>
          <w:iCs/>
        </w:rPr>
        <w:t xml:space="preserve">INNOVATION </w:t>
      </w:r>
      <w:r w:rsidRPr="005B13E2">
        <w:rPr>
          <w:rFonts w:ascii="Arial" w:hAnsi="Arial" w:cs="Arial"/>
        </w:rPr>
        <w:t xml:space="preserve">is viewed in a broad context that includes new ideas, some radical, as well as incremental changes to existing programs and structures. Faculty and students are invited to take risks in adapting to new markets or utilizing new or different techniques and approaches. </w:t>
      </w:r>
    </w:p>
    <w:p w:rsidR="004A29AF" w:rsidRPr="005B13E2" w:rsidRDefault="004A29AF" w:rsidP="000C5568">
      <w:pPr>
        <w:pStyle w:val="Default"/>
        <w:ind w:left="720"/>
        <w:rPr>
          <w:rFonts w:ascii="Arial" w:hAnsi="Arial" w:cs="Arial"/>
        </w:rPr>
      </w:pPr>
      <w:r w:rsidRPr="005B13E2">
        <w:rPr>
          <w:rFonts w:ascii="Arial" w:hAnsi="Arial" w:cs="Arial"/>
          <w:b/>
          <w:bCs/>
          <w:i/>
          <w:iCs/>
        </w:rPr>
        <w:t xml:space="preserve">IMPACT </w:t>
      </w:r>
      <w:r w:rsidRPr="005B13E2">
        <w:rPr>
          <w:rFonts w:ascii="Arial" w:hAnsi="Arial" w:cs="Arial"/>
        </w:rPr>
        <w:t xml:space="preserve">The </w:t>
      </w:r>
      <w:proofErr w:type="spellStart"/>
      <w:r w:rsidRPr="005B13E2">
        <w:rPr>
          <w:rFonts w:ascii="Arial" w:hAnsi="Arial" w:cs="Arial"/>
        </w:rPr>
        <w:t>CoB</w:t>
      </w:r>
      <w:proofErr w:type="spellEnd"/>
      <w:r w:rsidRPr="005B13E2">
        <w:rPr>
          <w:rFonts w:ascii="Arial" w:hAnsi="Arial" w:cs="Arial"/>
        </w:rPr>
        <w:t xml:space="preserve"> community has a broad and diverse range of talents and contributions that makes us a vibrant school that has a significant effect on our stakeholders that is greater than the sum of our individual efforts. Being mission-driven is essential and impact is measured in alignment with our mission. The college seeks to make a difference in the intellectual capabilities and professional competencies developed in our students, with our contributions to scholarship and professional practice, and in the community that we serve.</w:t>
      </w:r>
      <w:r w:rsidR="000C5568" w:rsidRPr="005B13E2">
        <w:rPr>
          <w:rFonts w:ascii="Arial" w:hAnsi="Arial" w:cs="Arial"/>
        </w:rPr>
        <w:t>”</w:t>
      </w:r>
      <w:r w:rsidRPr="005B13E2">
        <w:rPr>
          <w:rFonts w:ascii="Arial" w:hAnsi="Arial" w:cs="Arial"/>
        </w:rPr>
        <w:t xml:space="preserve"> </w:t>
      </w:r>
    </w:p>
    <w:p w:rsidR="00B80DDD" w:rsidRPr="005B13E2" w:rsidRDefault="00B80DDD" w:rsidP="004A29AF">
      <w:pPr>
        <w:pStyle w:val="Default"/>
        <w:rPr>
          <w:rFonts w:ascii="Arial" w:hAnsi="Arial" w:cs="Arial"/>
        </w:rPr>
      </w:pPr>
    </w:p>
    <w:p w:rsidR="004A29AF" w:rsidRPr="005B13E2" w:rsidRDefault="004A29AF" w:rsidP="004A29AF">
      <w:pPr>
        <w:pStyle w:val="Default"/>
        <w:rPr>
          <w:rFonts w:ascii="Arial" w:hAnsi="Arial" w:cs="Arial"/>
        </w:rPr>
      </w:pPr>
      <w:r w:rsidRPr="005B13E2">
        <w:rPr>
          <w:rFonts w:ascii="Arial" w:hAnsi="Arial" w:cs="Arial"/>
        </w:rPr>
        <w:t xml:space="preserve">Examples of activities that depict engagement, innovation, and impact are provided throughout the report. Here </w:t>
      </w:r>
      <w:r w:rsidR="00F67456" w:rsidRPr="005B13E2">
        <w:rPr>
          <w:rFonts w:ascii="Arial" w:hAnsi="Arial" w:cs="Arial"/>
        </w:rPr>
        <w:t>are</w:t>
      </w:r>
      <w:r w:rsidRPr="005B13E2">
        <w:rPr>
          <w:rFonts w:ascii="Arial" w:hAnsi="Arial" w:cs="Arial"/>
        </w:rPr>
        <w:t xml:space="preserve"> some highlights, as they pertain to the </w:t>
      </w:r>
      <w:r w:rsidRPr="005B13E2">
        <w:rPr>
          <w:rFonts w:ascii="Arial" w:hAnsi="Arial" w:cs="Arial"/>
          <w:i/>
          <w:iCs/>
        </w:rPr>
        <w:t>spirit of shared learning</w:t>
      </w:r>
      <w:r w:rsidRPr="005B13E2">
        <w:rPr>
          <w:rFonts w:ascii="Arial" w:hAnsi="Arial" w:cs="Arial"/>
        </w:rPr>
        <w:t xml:space="preserve">. </w:t>
      </w:r>
    </w:p>
    <w:p w:rsidR="00F235B5" w:rsidRPr="005B13E2" w:rsidRDefault="00F235B5" w:rsidP="004A29AF">
      <w:pPr>
        <w:pStyle w:val="Default"/>
        <w:rPr>
          <w:rFonts w:ascii="Arial" w:hAnsi="Arial" w:cs="Arial"/>
        </w:rPr>
      </w:pPr>
    </w:p>
    <w:p w:rsidR="00F235B5" w:rsidRPr="005B13E2" w:rsidRDefault="00F235B5" w:rsidP="004A29AF">
      <w:pPr>
        <w:pStyle w:val="Default"/>
        <w:rPr>
          <w:rFonts w:ascii="Arial" w:hAnsi="Arial" w:cs="Arial"/>
        </w:rPr>
      </w:pPr>
      <w:r w:rsidRPr="005B13E2">
        <w:rPr>
          <w:rFonts w:ascii="Arial" w:hAnsi="Arial" w:cs="Arial"/>
        </w:rPr>
        <w:t>An Associate Professor of Economics collaborated closely with two international visiting professors from China.  Not only did they engage in a joint research project, as an innovation</w:t>
      </w:r>
      <w:r w:rsidR="000C5568" w:rsidRPr="005B13E2">
        <w:rPr>
          <w:rFonts w:ascii="Arial" w:hAnsi="Arial" w:cs="Arial"/>
        </w:rPr>
        <w:t>,</w:t>
      </w:r>
      <w:r w:rsidRPr="005B13E2">
        <w:rPr>
          <w:rFonts w:ascii="Arial" w:hAnsi="Arial" w:cs="Arial"/>
        </w:rPr>
        <w:t xml:space="preserve"> a joint class is being scheduled online involving students from each country allowing international interaction for Lamar students during the semester without formally studying abroad.</w:t>
      </w:r>
    </w:p>
    <w:p w:rsidR="00F235B5" w:rsidRPr="005B13E2" w:rsidRDefault="00F235B5" w:rsidP="004A29AF">
      <w:pPr>
        <w:pStyle w:val="Default"/>
        <w:rPr>
          <w:rFonts w:ascii="Arial" w:hAnsi="Arial" w:cs="Arial"/>
        </w:rPr>
      </w:pPr>
    </w:p>
    <w:p w:rsidR="00F235B5" w:rsidRPr="005B13E2" w:rsidRDefault="00F235B5" w:rsidP="004A29AF">
      <w:pPr>
        <w:pStyle w:val="Default"/>
        <w:rPr>
          <w:rFonts w:ascii="Arial" w:hAnsi="Arial" w:cs="Arial"/>
        </w:rPr>
      </w:pPr>
      <w:r w:rsidRPr="005B13E2">
        <w:rPr>
          <w:rFonts w:ascii="Arial" w:hAnsi="Arial" w:cs="Arial"/>
        </w:rPr>
        <w:t xml:space="preserve">In engagement the </w:t>
      </w:r>
      <w:proofErr w:type="spellStart"/>
      <w:r w:rsidRPr="005B13E2">
        <w:rPr>
          <w:rFonts w:ascii="Arial" w:hAnsi="Arial" w:cs="Arial"/>
        </w:rPr>
        <w:t>CoB</w:t>
      </w:r>
      <w:proofErr w:type="spellEnd"/>
      <w:r w:rsidRPr="005B13E2">
        <w:rPr>
          <w:rFonts w:ascii="Arial" w:hAnsi="Arial" w:cs="Arial"/>
        </w:rPr>
        <w:t xml:space="preserve"> has been very active supporting students to travel to conferences, seminars, study abroad and competitions.  Approximately 35 students are supported annually in some way.  Private philanthropy has been increased to support these engagement efforts.</w:t>
      </w:r>
    </w:p>
    <w:p w:rsidR="00F235B5" w:rsidRPr="005B13E2" w:rsidRDefault="00F235B5" w:rsidP="004A29AF">
      <w:pPr>
        <w:pStyle w:val="Default"/>
        <w:rPr>
          <w:rFonts w:ascii="Arial" w:hAnsi="Arial" w:cs="Arial"/>
        </w:rPr>
      </w:pPr>
    </w:p>
    <w:p w:rsidR="00F235B5" w:rsidRPr="005B13E2" w:rsidRDefault="00F235B5" w:rsidP="004A29AF">
      <w:pPr>
        <w:pStyle w:val="Default"/>
        <w:rPr>
          <w:rFonts w:ascii="Arial" w:hAnsi="Arial" w:cs="Arial"/>
        </w:rPr>
      </w:pPr>
      <w:r w:rsidRPr="005B13E2">
        <w:rPr>
          <w:rFonts w:ascii="Arial" w:hAnsi="Arial" w:cs="Arial"/>
        </w:rPr>
        <w:t xml:space="preserve">Many examples </w:t>
      </w:r>
      <w:r w:rsidR="00C263CA" w:rsidRPr="005B13E2">
        <w:rPr>
          <w:rFonts w:ascii="Arial" w:hAnsi="Arial" w:cs="Arial"/>
        </w:rPr>
        <w:t>were provided of impact both from intellectual contributions and the broader engagement of the college.</w:t>
      </w:r>
      <w:r w:rsidRPr="005B13E2">
        <w:rPr>
          <w:rFonts w:ascii="Arial" w:hAnsi="Arial" w:cs="Arial"/>
        </w:rPr>
        <w:t xml:space="preserve">  </w:t>
      </w:r>
      <w:r w:rsidR="00C263CA" w:rsidRPr="005B13E2">
        <w:rPr>
          <w:rFonts w:ascii="Arial" w:hAnsi="Arial" w:cs="Arial"/>
        </w:rPr>
        <w:t xml:space="preserve">In the </w:t>
      </w:r>
      <w:r w:rsidR="00C263CA" w:rsidRPr="005B13E2">
        <w:rPr>
          <w:rFonts w:ascii="Arial" w:hAnsi="Arial" w:cs="Arial"/>
          <w:i/>
        </w:rPr>
        <w:t>spirit of shared learning</w:t>
      </w:r>
      <w:r w:rsidR="00C263CA" w:rsidRPr="005B13E2">
        <w:rPr>
          <w:rFonts w:ascii="Arial" w:hAnsi="Arial" w:cs="Arial"/>
        </w:rPr>
        <w:t xml:space="preserve"> faculty members are </w:t>
      </w:r>
      <w:r w:rsidR="00C263CA" w:rsidRPr="005B13E2">
        <w:rPr>
          <w:rFonts w:ascii="Arial" w:hAnsi="Arial" w:cs="Arial"/>
        </w:rPr>
        <w:lastRenderedPageBreak/>
        <w:t xml:space="preserve">involved in mentoring students as they prepare for “beyond Lamar University” opportunities. Some examples include helping students prepare for Beck Fellowships, applications for the Texas Business Hall of Fame scholarship, Big Idea Competition, participation in the Clinton Global Initiative University, and internships and interviews. </w:t>
      </w:r>
    </w:p>
    <w:p w:rsidR="00A11ED3" w:rsidRPr="005B13E2" w:rsidRDefault="00C800F8" w:rsidP="00DC14C6">
      <w:pPr>
        <w:contextualSpacing/>
        <w:rPr>
          <w:rFonts w:ascii="Arial" w:hAnsi="Arial" w:cs="Arial"/>
          <w:sz w:val="24"/>
          <w:szCs w:val="24"/>
        </w:rPr>
      </w:pPr>
      <w:r w:rsidRPr="005B13E2">
        <w:rPr>
          <w:rFonts w:ascii="Arial" w:hAnsi="Arial" w:cs="Arial"/>
          <w:sz w:val="24"/>
          <w:szCs w:val="24"/>
        </w:rPr>
        <w:t>____________________________________________________________</w:t>
      </w:r>
      <w:r w:rsidRPr="005B13E2">
        <w:rPr>
          <w:rFonts w:ascii="Arial" w:hAnsi="Arial" w:cs="Arial"/>
          <w:sz w:val="24"/>
          <w:szCs w:val="24"/>
        </w:rPr>
        <w:br/>
      </w:r>
      <w:r w:rsidRPr="005B13E2">
        <w:rPr>
          <w:rFonts w:ascii="Arial" w:hAnsi="Arial" w:cs="Arial"/>
          <w:sz w:val="24"/>
          <w:szCs w:val="24"/>
        </w:rPr>
        <w:br/>
        <w:t>VI. Commendations of Strengths, Innovations, Unique Features and Effective Practices</w:t>
      </w:r>
      <w:r w:rsidRPr="005B13E2">
        <w:rPr>
          <w:rFonts w:ascii="Arial" w:hAnsi="Arial" w:cs="Arial"/>
          <w:sz w:val="24"/>
          <w:szCs w:val="24"/>
        </w:rPr>
        <w:br/>
      </w:r>
    </w:p>
    <w:p w:rsidR="00434D54" w:rsidRPr="005B13E2" w:rsidRDefault="00C800F8" w:rsidP="00DC14C6">
      <w:pPr>
        <w:contextualSpacing/>
        <w:rPr>
          <w:rFonts w:ascii="Arial" w:hAnsi="Arial" w:cs="Arial"/>
          <w:sz w:val="24"/>
          <w:szCs w:val="24"/>
        </w:rPr>
      </w:pPr>
      <w:r w:rsidRPr="005B13E2">
        <w:rPr>
          <w:rFonts w:ascii="Arial" w:hAnsi="Arial" w:cs="Arial"/>
          <w:sz w:val="24"/>
          <w:szCs w:val="24"/>
        </w:rPr>
        <w:t>Provide a brief description of strengths, innovations, and/or unique/distinctive features of the applicant and examples of effective practices that demonstrate leadership and high quality continuous improvement in management education.</w:t>
      </w:r>
    </w:p>
    <w:p w:rsidR="00434D54" w:rsidRPr="005B13E2" w:rsidRDefault="00434D54" w:rsidP="00434D54">
      <w:pPr>
        <w:rPr>
          <w:rFonts w:ascii="Arial" w:hAnsi="Arial" w:cs="Arial"/>
          <w:sz w:val="24"/>
          <w:szCs w:val="24"/>
        </w:rPr>
      </w:pPr>
    </w:p>
    <w:p w:rsidR="00434D54" w:rsidRPr="005B13E2" w:rsidRDefault="00434D54" w:rsidP="00434D54">
      <w:pPr>
        <w:pStyle w:val="ListParagraph"/>
        <w:numPr>
          <w:ilvl w:val="0"/>
          <w:numId w:val="13"/>
        </w:numPr>
        <w:rPr>
          <w:rFonts w:ascii="Arial" w:hAnsi="Arial" w:cs="Arial"/>
          <w:szCs w:val="24"/>
        </w:rPr>
      </w:pPr>
      <w:r w:rsidRPr="005B13E2">
        <w:rPr>
          <w:rFonts w:ascii="Arial" w:hAnsi="Arial" w:cs="Arial"/>
          <w:szCs w:val="24"/>
        </w:rPr>
        <w:t>The financial support for the college including fundraising from the community reflects excellent practice for an institution with a regional mission.</w:t>
      </w:r>
      <w:r w:rsidRPr="005B13E2">
        <w:rPr>
          <w:rFonts w:ascii="Arial" w:hAnsi="Arial" w:cs="Arial"/>
          <w:szCs w:val="24"/>
        </w:rPr>
        <w:br/>
      </w:r>
    </w:p>
    <w:p w:rsidR="00434D54" w:rsidRPr="005B13E2" w:rsidRDefault="00434D54" w:rsidP="00434D54">
      <w:pPr>
        <w:pStyle w:val="ListParagraph"/>
        <w:numPr>
          <w:ilvl w:val="0"/>
          <w:numId w:val="13"/>
        </w:numPr>
        <w:rPr>
          <w:rFonts w:ascii="Arial" w:hAnsi="Arial" w:cs="Arial"/>
          <w:szCs w:val="24"/>
        </w:rPr>
      </w:pPr>
      <w:r w:rsidRPr="005B13E2">
        <w:rPr>
          <w:rFonts w:ascii="Arial" w:hAnsi="Arial" w:cs="Arial"/>
          <w:szCs w:val="24"/>
        </w:rPr>
        <w:t xml:space="preserve">The process used to develop the strategic plan is an example of excellent practice with involvement of every group of stakeholders.  In particular the adoption of the new mission statement and the emerging emphasis on </w:t>
      </w:r>
      <w:r w:rsidRPr="005B13E2">
        <w:rPr>
          <w:rFonts w:ascii="Arial" w:hAnsi="Arial" w:cs="Arial"/>
          <w:i/>
          <w:szCs w:val="24"/>
        </w:rPr>
        <w:t>the spirit of shared learning</w:t>
      </w:r>
      <w:r w:rsidRPr="005B13E2">
        <w:rPr>
          <w:rFonts w:ascii="Arial" w:hAnsi="Arial" w:cs="Arial"/>
          <w:szCs w:val="24"/>
        </w:rPr>
        <w:t xml:space="preserve"> have the potential to be transformational.</w:t>
      </w:r>
      <w:r w:rsidRPr="005B13E2">
        <w:rPr>
          <w:rFonts w:ascii="Arial" w:hAnsi="Arial" w:cs="Arial"/>
          <w:szCs w:val="24"/>
        </w:rPr>
        <w:br/>
      </w:r>
    </w:p>
    <w:p w:rsidR="00434D54" w:rsidRPr="005B13E2" w:rsidRDefault="00434D54" w:rsidP="00434D54">
      <w:pPr>
        <w:pStyle w:val="Default"/>
        <w:numPr>
          <w:ilvl w:val="0"/>
          <w:numId w:val="13"/>
        </w:numPr>
        <w:spacing w:after="44"/>
        <w:rPr>
          <w:rFonts w:ascii="Arial" w:hAnsi="Arial" w:cs="Arial"/>
          <w:color w:val="auto"/>
        </w:rPr>
      </w:pPr>
      <w:r w:rsidRPr="005B13E2">
        <w:rPr>
          <w:rFonts w:ascii="Arial" w:hAnsi="Arial" w:cs="Arial"/>
        </w:rPr>
        <w:t xml:space="preserve">The Passport Through Lamar co-curricular program teaches professional and personal skills and attitudes necessary for success. Students are required to complete at least one appropriate </w:t>
      </w:r>
      <w:r w:rsidRPr="005B13E2">
        <w:rPr>
          <w:rFonts w:ascii="Arial" w:hAnsi="Arial" w:cs="Arial"/>
          <w:color w:val="auto"/>
        </w:rPr>
        <w:t xml:space="preserve">activity in every business core course. Results from Exit Surveys confirm students’ confidence in their abilities. </w:t>
      </w:r>
      <w:r w:rsidRPr="005B13E2">
        <w:rPr>
          <w:rFonts w:ascii="Arial" w:hAnsi="Arial" w:cs="Arial"/>
          <w:color w:val="auto"/>
        </w:rPr>
        <w:br/>
      </w:r>
    </w:p>
    <w:p w:rsidR="00434D54" w:rsidRPr="005B13E2" w:rsidRDefault="00434D54" w:rsidP="00434D54">
      <w:pPr>
        <w:pStyle w:val="Default"/>
        <w:numPr>
          <w:ilvl w:val="0"/>
          <w:numId w:val="13"/>
        </w:numPr>
        <w:spacing w:after="44"/>
        <w:rPr>
          <w:rFonts w:ascii="Arial" w:hAnsi="Arial" w:cs="Arial"/>
          <w:color w:val="auto"/>
        </w:rPr>
      </w:pPr>
      <w:r w:rsidRPr="005B13E2">
        <w:rPr>
          <w:rFonts w:ascii="Arial" w:hAnsi="Arial" w:cs="Arial"/>
          <w:color w:val="auto"/>
        </w:rPr>
        <w:t xml:space="preserve">To address weaknesses in students’ critical thinking and writing skills, an interdisciplinary team of faculty was charged with developing a new sophomore-level business core class which eventually became </w:t>
      </w:r>
      <w:r w:rsidRPr="005B13E2">
        <w:rPr>
          <w:rFonts w:ascii="Arial" w:hAnsi="Arial" w:cs="Arial"/>
          <w:i/>
          <w:iCs/>
          <w:color w:val="auto"/>
        </w:rPr>
        <w:t xml:space="preserve">Introduction to Critical Thinking for Business Decision Making </w:t>
      </w:r>
      <w:r w:rsidRPr="005B13E2">
        <w:rPr>
          <w:rFonts w:ascii="Arial" w:hAnsi="Arial" w:cs="Arial"/>
          <w:color w:val="auto"/>
        </w:rPr>
        <w:t xml:space="preserve">(BUSI 2300). The seven-member team consisted of professors of accounting, business law, information systems, and management, and included the director of accreditation and assessment, a department chair, and the dean of the college. This 3 semester credit hour course is taught as an 8-week online course for both online and on campus students. This class was </w:t>
      </w:r>
      <w:r w:rsidRPr="005B13E2">
        <w:rPr>
          <w:rFonts w:ascii="Arial" w:hAnsi="Arial" w:cs="Arial"/>
          <w:b/>
          <w:bCs/>
          <w:i/>
          <w:iCs/>
          <w:color w:val="auto"/>
        </w:rPr>
        <w:t xml:space="preserve">recognized as runner-up in the Bobby </w:t>
      </w:r>
      <w:proofErr w:type="spellStart"/>
      <w:r w:rsidRPr="005B13E2">
        <w:rPr>
          <w:rFonts w:ascii="Arial" w:hAnsi="Arial" w:cs="Arial"/>
          <w:b/>
          <w:bCs/>
          <w:i/>
          <w:iCs/>
          <w:color w:val="auto"/>
        </w:rPr>
        <w:t>Bizzell</w:t>
      </w:r>
      <w:proofErr w:type="spellEnd"/>
      <w:r w:rsidRPr="005B13E2">
        <w:rPr>
          <w:rFonts w:ascii="Arial" w:hAnsi="Arial" w:cs="Arial"/>
          <w:b/>
          <w:bCs/>
          <w:i/>
          <w:iCs/>
          <w:color w:val="auto"/>
        </w:rPr>
        <w:t xml:space="preserve"> Innovation Award </w:t>
      </w:r>
      <w:r w:rsidRPr="005B13E2">
        <w:rPr>
          <w:rFonts w:ascii="Arial" w:hAnsi="Arial" w:cs="Arial"/>
          <w:color w:val="auto"/>
        </w:rPr>
        <w:t xml:space="preserve">by the Southwest Business Deans Association in June, 2016. </w:t>
      </w:r>
      <w:r w:rsidRPr="005B13E2">
        <w:rPr>
          <w:rFonts w:ascii="Arial" w:hAnsi="Arial" w:cs="Arial"/>
          <w:color w:val="auto"/>
        </w:rPr>
        <w:br/>
      </w:r>
    </w:p>
    <w:p w:rsidR="00434D54" w:rsidRPr="005B13E2" w:rsidRDefault="00434D54" w:rsidP="00434D54">
      <w:pPr>
        <w:pStyle w:val="Default"/>
        <w:numPr>
          <w:ilvl w:val="0"/>
          <w:numId w:val="13"/>
        </w:numPr>
        <w:spacing w:after="44"/>
        <w:rPr>
          <w:rFonts w:ascii="Arial" w:hAnsi="Arial" w:cs="Arial"/>
          <w:color w:val="auto"/>
        </w:rPr>
      </w:pPr>
      <w:r w:rsidRPr="005B13E2">
        <w:rPr>
          <w:rFonts w:ascii="Arial" w:hAnsi="Arial" w:cs="Arial"/>
          <w:color w:val="auto"/>
        </w:rPr>
        <w:t xml:space="preserve">Twenty-one students working with faculty mentors have published 6 peer-reviewed journal articles, 3 conference proceedings, and have delivered 5 conference presentations. </w:t>
      </w:r>
    </w:p>
    <w:p w:rsidR="00A11ED3" w:rsidRPr="005B13E2" w:rsidRDefault="00C800F8" w:rsidP="00DC14C6">
      <w:pPr>
        <w:contextualSpacing/>
        <w:rPr>
          <w:rFonts w:ascii="Arial" w:hAnsi="Arial" w:cs="Arial"/>
          <w:sz w:val="24"/>
          <w:szCs w:val="24"/>
        </w:rPr>
      </w:pPr>
      <w:r w:rsidRPr="005B13E2">
        <w:rPr>
          <w:rFonts w:ascii="Arial" w:hAnsi="Arial" w:cs="Arial"/>
          <w:sz w:val="24"/>
          <w:szCs w:val="24"/>
        </w:rPr>
        <w:t>____________________________________________________________</w:t>
      </w:r>
      <w:r w:rsidRPr="005B13E2">
        <w:rPr>
          <w:rFonts w:ascii="Arial" w:hAnsi="Arial" w:cs="Arial"/>
          <w:sz w:val="24"/>
          <w:szCs w:val="24"/>
        </w:rPr>
        <w:br/>
      </w:r>
      <w:r w:rsidRPr="005B13E2">
        <w:rPr>
          <w:rFonts w:ascii="Arial" w:hAnsi="Arial" w:cs="Arial"/>
          <w:sz w:val="24"/>
          <w:szCs w:val="24"/>
        </w:rPr>
        <w:br/>
        <w:t>VII. Opportunities for Continuous Improvement</w:t>
      </w:r>
      <w:r w:rsidRPr="005B13E2">
        <w:rPr>
          <w:rFonts w:ascii="Arial" w:hAnsi="Arial" w:cs="Arial"/>
          <w:sz w:val="24"/>
          <w:szCs w:val="24"/>
        </w:rPr>
        <w:br/>
      </w:r>
    </w:p>
    <w:p w:rsidR="00A11ED3" w:rsidRPr="005B13E2" w:rsidRDefault="00C800F8" w:rsidP="00DC14C6">
      <w:pPr>
        <w:contextualSpacing/>
        <w:rPr>
          <w:rFonts w:ascii="Arial" w:hAnsi="Arial" w:cs="Arial"/>
          <w:sz w:val="24"/>
          <w:szCs w:val="24"/>
        </w:rPr>
      </w:pPr>
      <w:r w:rsidRPr="005B13E2">
        <w:rPr>
          <w:rFonts w:ascii="Arial" w:hAnsi="Arial" w:cs="Arial"/>
          <w:sz w:val="24"/>
          <w:szCs w:val="24"/>
        </w:rPr>
        <w:t>Relevant to the accreditation standards:</w:t>
      </w:r>
      <w:r w:rsidRPr="005B13E2">
        <w:rPr>
          <w:rFonts w:ascii="Arial" w:hAnsi="Arial" w:cs="Arial"/>
          <w:sz w:val="24"/>
          <w:szCs w:val="24"/>
        </w:rPr>
        <w:br/>
      </w:r>
    </w:p>
    <w:p w:rsidR="00047694" w:rsidRPr="005B13E2" w:rsidRDefault="00C800F8" w:rsidP="00DC14C6">
      <w:pPr>
        <w:contextualSpacing/>
        <w:rPr>
          <w:rFonts w:ascii="Arial" w:hAnsi="Arial" w:cs="Arial"/>
          <w:sz w:val="24"/>
          <w:szCs w:val="24"/>
        </w:rPr>
      </w:pPr>
      <w:r w:rsidRPr="005B13E2">
        <w:rPr>
          <w:rFonts w:ascii="Arial" w:hAnsi="Arial" w:cs="Arial"/>
          <w:sz w:val="24"/>
          <w:szCs w:val="24"/>
        </w:rPr>
        <w:lastRenderedPageBreak/>
        <w:t>Address those areas where improvements, in the opinion of the team, are recommended relative to improved alignment with the accreditation standards.</w:t>
      </w:r>
      <w:r w:rsidR="00D426CE" w:rsidRPr="005B13E2">
        <w:rPr>
          <w:rFonts w:ascii="Arial" w:hAnsi="Arial" w:cs="Arial"/>
          <w:sz w:val="24"/>
          <w:szCs w:val="24"/>
        </w:rPr>
        <w:t xml:space="preserve"> </w:t>
      </w:r>
      <w:r w:rsidRPr="005B13E2">
        <w:rPr>
          <w:rFonts w:ascii="Arial" w:hAnsi="Arial" w:cs="Arial"/>
          <w:sz w:val="24"/>
          <w:szCs w:val="24"/>
        </w:rPr>
        <w:t>These recommendations should be different from the issues identified in Section II.</w:t>
      </w:r>
      <w:r w:rsidR="00D426CE" w:rsidRPr="005B13E2">
        <w:rPr>
          <w:rFonts w:ascii="Arial" w:hAnsi="Arial" w:cs="Arial"/>
          <w:sz w:val="24"/>
          <w:szCs w:val="24"/>
        </w:rPr>
        <w:t xml:space="preserve"> </w:t>
      </w:r>
      <w:r w:rsidRPr="005B13E2">
        <w:rPr>
          <w:rFonts w:ascii="Arial" w:hAnsi="Arial" w:cs="Arial"/>
          <w:sz w:val="24"/>
          <w:szCs w:val="24"/>
        </w:rPr>
        <w:t>These recommendations should not be sufficiently material to threaten accreditation or result in a recommendation of a Continuous Improvement Review 2 (CIR2) and an extension of reporting requirements. </w:t>
      </w:r>
    </w:p>
    <w:p w:rsidR="00434D54" w:rsidRPr="005B13E2" w:rsidRDefault="00434D54" w:rsidP="00434D54">
      <w:pPr>
        <w:contextualSpacing/>
        <w:rPr>
          <w:rFonts w:ascii="Arial" w:hAnsi="Arial" w:cs="Arial"/>
          <w:sz w:val="24"/>
          <w:szCs w:val="24"/>
        </w:rPr>
      </w:pPr>
    </w:p>
    <w:p w:rsidR="00434D54" w:rsidRPr="005B13E2" w:rsidRDefault="00434D54" w:rsidP="00434D54">
      <w:pPr>
        <w:pStyle w:val="ListParagraph"/>
        <w:numPr>
          <w:ilvl w:val="0"/>
          <w:numId w:val="14"/>
        </w:numPr>
        <w:rPr>
          <w:rFonts w:ascii="Arial" w:hAnsi="Arial" w:cs="Arial"/>
          <w:szCs w:val="24"/>
        </w:rPr>
      </w:pPr>
      <w:r w:rsidRPr="005B13E2">
        <w:rPr>
          <w:rFonts w:ascii="Arial" w:hAnsi="Arial" w:cs="Arial"/>
          <w:szCs w:val="24"/>
        </w:rPr>
        <w:t xml:space="preserve">The College of Business is staffed for current offerings.  However, as more engagement activities are initiated through </w:t>
      </w:r>
      <w:r w:rsidRPr="005B13E2">
        <w:rPr>
          <w:rFonts w:ascii="Arial" w:hAnsi="Arial" w:cs="Arial"/>
          <w:i/>
          <w:szCs w:val="24"/>
        </w:rPr>
        <w:t>the spirit of shared learning</w:t>
      </w:r>
      <w:r w:rsidRPr="005B13E2">
        <w:rPr>
          <w:rFonts w:ascii="Arial" w:hAnsi="Arial" w:cs="Arial"/>
          <w:szCs w:val="24"/>
        </w:rPr>
        <w:t xml:space="preserve"> and growth in online programs occur, there will be a need for additional faculty lines.</w:t>
      </w:r>
      <w:r w:rsidRPr="005B13E2">
        <w:rPr>
          <w:rFonts w:ascii="Arial" w:hAnsi="Arial" w:cs="Arial"/>
          <w:szCs w:val="24"/>
        </w:rPr>
        <w:br/>
      </w:r>
    </w:p>
    <w:p w:rsidR="00434D54" w:rsidRPr="005B13E2" w:rsidRDefault="00434D54" w:rsidP="00434D54">
      <w:pPr>
        <w:pStyle w:val="ListParagraph"/>
        <w:numPr>
          <w:ilvl w:val="0"/>
          <w:numId w:val="14"/>
        </w:numPr>
        <w:rPr>
          <w:rFonts w:ascii="Arial" w:hAnsi="Arial" w:cs="Arial"/>
          <w:szCs w:val="24"/>
        </w:rPr>
      </w:pPr>
      <w:r w:rsidRPr="005B13E2">
        <w:rPr>
          <w:rFonts w:ascii="Arial" w:hAnsi="Arial" w:cs="Arial"/>
          <w:szCs w:val="24"/>
        </w:rPr>
        <w:t>The Passport Through Lamar is a strong engagement program that students support and appreciate.  Even though it is extracurricular in nature there is an opportunity to develop more specific objectives and assessments for continuous improvement.</w:t>
      </w:r>
    </w:p>
    <w:p w:rsidR="00A11ED3" w:rsidRPr="005B13E2" w:rsidRDefault="00A11ED3" w:rsidP="00DC14C6">
      <w:pPr>
        <w:contextualSpacing/>
        <w:rPr>
          <w:rFonts w:ascii="Arial" w:hAnsi="Arial" w:cs="Arial"/>
          <w:sz w:val="24"/>
          <w:szCs w:val="24"/>
        </w:rPr>
      </w:pPr>
    </w:p>
    <w:p w:rsidR="00A11ED3" w:rsidRPr="005B13E2" w:rsidRDefault="00C800F8" w:rsidP="00DC14C6">
      <w:pPr>
        <w:contextualSpacing/>
        <w:rPr>
          <w:rFonts w:ascii="Arial" w:hAnsi="Arial" w:cs="Arial"/>
          <w:sz w:val="24"/>
          <w:szCs w:val="24"/>
        </w:rPr>
      </w:pPr>
      <w:r w:rsidRPr="005B13E2">
        <w:rPr>
          <w:rFonts w:ascii="Arial" w:hAnsi="Arial" w:cs="Arial"/>
          <w:sz w:val="24"/>
          <w:szCs w:val="24"/>
        </w:rPr>
        <w:t>Consultative report on matters not related to the accreditation decision: </w:t>
      </w:r>
    </w:p>
    <w:p w:rsidR="00434D54" w:rsidRPr="005B13E2" w:rsidRDefault="00C800F8" w:rsidP="00DC14C6">
      <w:pPr>
        <w:contextualSpacing/>
        <w:rPr>
          <w:rFonts w:ascii="Arial" w:hAnsi="Arial" w:cs="Arial"/>
          <w:sz w:val="24"/>
          <w:szCs w:val="24"/>
        </w:rPr>
      </w:pPr>
      <w:r w:rsidRPr="005B13E2">
        <w:rPr>
          <w:rFonts w:ascii="Arial" w:hAnsi="Arial" w:cs="Arial"/>
          <w:sz w:val="24"/>
          <w:szCs w:val="24"/>
        </w:rPr>
        <w:t>Provide consultative advice that is not relevant to the continuous improvement review of accreditation, but may be useful in the context of continuous improvement.</w:t>
      </w:r>
      <w:r w:rsidR="00D426CE" w:rsidRPr="005B13E2">
        <w:rPr>
          <w:rFonts w:ascii="Arial" w:hAnsi="Arial" w:cs="Arial"/>
          <w:sz w:val="24"/>
          <w:szCs w:val="24"/>
        </w:rPr>
        <w:t xml:space="preserve"> </w:t>
      </w:r>
      <w:r w:rsidRPr="005B13E2">
        <w:rPr>
          <w:rFonts w:ascii="Arial" w:hAnsi="Arial" w:cs="Arial"/>
          <w:sz w:val="24"/>
          <w:szCs w:val="24"/>
        </w:rPr>
        <w:t>That is, any issues raised should be unrelated to standards, or problems related to standards and should not be sufficiently material to threaten accreditation. </w:t>
      </w:r>
    </w:p>
    <w:p w:rsidR="00434D54" w:rsidRPr="005B13E2" w:rsidRDefault="00434D54" w:rsidP="00434D54">
      <w:pPr>
        <w:rPr>
          <w:rFonts w:ascii="Arial" w:hAnsi="Arial" w:cs="Arial"/>
          <w:sz w:val="24"/>
          <w:szCs w:val="24"/>
        </w:rPr>
      </w:pPr>
    </w:p>
    <w:p w:rsidR="00434D54" w:rsidRPr="005B13E2" w:rsidRDefault="00434D54" w:rsidP="00434D54">
      <w:pPr>
        <w:pStyle w:val="ListParagraph"/>
        <w:numPr>
          <w:ilvl w:val="0"/>
          <w:numId w:val="15"/>
        </w:numPr>
        <w:rPr>
          <w:rFonts w:ascii="Arial" w:hAnsi="Arial" w:cs="Arial"/>
          <w:szCs w:val="24"/>
        </w:rPr>
      </w:pPr>
      <w:r w:rsidRPr="005B13E2">
        <w:rPr>
          <w:rFonts w:ascii="Arial" w:hAnsi="Arial" w:cs="Arial"/>
          <w:szCs w:val="24"/>
        </w:rPr>
        <w:t xml:space="preserve">Student support services are provided with shared personnel in the college of business.  While the partnerships seem strong there are opportunities for further decentralized delivery of student support.  For example, the tutoring could be made available in the </w:t>
      </w:r>
      <w:proofErr w:type="spellStart"/>
      <w:r w:rsidRPr="005B13E2">
        <w:rPr>
          <w:rFonts w:ascii="Arial" w:hAnsi="Arial" w:cs="Arial"/>
          <w:szCs w:val="24"/>
        </w:rPr>
        <w:t>CoB</w:t>
      </w:r>
      <w:proofErr w:type="spellEnd"/>
      <w:r w:rsidRPr="005B13E2">
        <w:rPr>
          <w:rFonts w:ascii="Arial" w:hAnsi="Arial" w:cs="Arial"/>
          <w:szCs w:val="24"/>
        </w:rPr>
        <w:t xml:space="preserve"> as a satellite service for business courses.</w:t>
      </w:r>
      <w:r w:rsidRPr="005B13E2">
        <w:rPr>
          <w:rFonts w:ascii="Arial" w:hAnsi="Arial" w:cs="Arial"/>
          <w:szCs w:val="24"/>
        </w:rPr>
        <w:br/>
      </w:r>
    </w:p>
    <w:p w:rsidR="00434D54" w:rsidRPr="005B13E2" w:rsidRDefault="00434D54" w:rsidP="00434D54">
      <w:pPr>
        <w:pStyle w:val="ListParagraph"/>
        <w:numPr>
          <w:ilvl w:val="0"/>
          <w:numId w:val="15"/>
        </w:numPr>
        <w:rPr>
          <w:rFonts w:ascii="Arial" w:hAnsi="Arial" w:cs="Arial"/>
          <w:szCs w:val="24"/>
        </w:rPr>
      </w:pPr>
      <w:r w:rsidRPr="005B13E2">
        <w:rPr>
          <w:rFonts w:ascii="Arial" w:hAnsi="Arial" w:cs="Arial"/>
          <w:szCs w:val="24"/>
        </w:rPr>
        <w:t xml:space="preserve">The College has a balanced approach between the business model associated with the use of the vendor Academic Partners and the academic quality for admission to the programs.  It is important to maintain that balance.  </w:t>
      </w:r>
    </w:p>
    <w:p w:rsidR="00434D54" w:rsidRPr="005B13E2" w:rsidRDefault="00434D54" w:rsidP="00DC14C6">
      <w:pPr>
        <w:contextualSpacing/>
        <w:rPr>
          <w:rFonts w:ascii="Arial" w:hAnsi="Arial" w:cs="Arial"/>
          <w:sz w:val="24"/>
          <w:szCs w:val="24"/>
        </w:rPr>
      </w:pPr>
    </w:p>
    <w:p w:rsidR="00A96E5E" w:rsidRPr="005B13E2" w:rsidRDefault="00C800F8" w:rsidP="00A96E5E">
      <w:pPr>
        <w:contextualSpacing/>
        <w:rPr>
          <w:rFonts w:ascii="Arial" w:hAnsi="Arial" w:cs="Arial"/>
          <w:sz w:val="24"/>
          <w:szCs w:val="24"/>
        </w:rPr>
      </w:pPr>
      <w:r w:rsidRPr="005B13E2">
        <w:rPr>
          <w:rFonts w:ascii="Arial" w:hAnsi="Arial" w:cs="Arial"/>
          <w:sz w:val="24"/>
          <w:szCs w:val="24"/>
        </w:rPr>
        <w:t>____________________________________________________________</w:t>
      </w:r>
      <w:r w:rsidRPr="005B13E2">
        <w:rPr>
          <w:rFonts w:ascii="Arial" w:hAnsi="Arial" w:cs="Arial"/>
          <w:sz w:val="24"/>
          <w:szCs w:val="24"/>
        </w:rPr>
        <w:br/>
      </w:r>
      <w:r w:rsidRPr="005B13E2">
        <w:rPr>
          <w:rFonts w:ascii="Arial" w:hAnsi="Arial" w:cs="Arial"/>
          <w:sz w:val="24"/>
          <w:szCs w:val="24"/>
        </w:rPr>
        <w:br/>
      </w:r>
      <w:r w:rsidR="00A96E5E" w:rsidRPr="005B13E2">
        <w:rPr>
          <w:rFonts w:ascii="Arial" w:hAnsi="Arial" w:cs="Arial"/>
          <w:sz w:val="24"/>
          <w:szCs w:val="24"/>
        </w:rPr>
        <w:t>VIII. Visit Summary</w:t>
      </w:r>
      <w:r w:rsidR="00A96E5E" w:rsidRPr="005B13E2">
        <w:rPr>
          <w:rFonts w:ascii="Arial" w:hAnsi="Arial" w:cs="Arial"/>
          <w:sz w:val="24"/>
          <w:szCs w:val="24"/>
        </w:rPr>
        <w:br/>
      </w:r>
    </w:p>
    <w:p w:rsidR="00A96E5E" w:rsidRPr="005B13E2" w:rsidRDefault="00A96E5E" w:rsidP="00A96E5E">
      <w:pPr>
        <w:contextualSpacing/>
        <w:rPr>
          <w:rFonts w:ascii="Arial" w:hAnsi="Arial" w:cs="Arial"/>
          <w:sz w:val="24"/>
          <w:szCs w:val="24"/>
        </w:rPr>
      </w:pPr>
      <w:r w:rsidRPr="005B13E2">
        <w:rPr>
          <w:rFonts w:ascii="Arial" w:hAnsi="Arial" w:cs="Arial"/>
          <w:sz w:val="24"/>
          <w:szCs w:val="24"/>
        </w:rPr>
        <w:t xml:space="preserve">Descriptive Information: Lamar University was founded in 1923 and entered the Texas State University System in 1995.  In 2011 Lamar University was designated a Doctoral Research University, with an enrollment exceeding 14,000 students.  In May, 2015 the University adopted a mission statement that emphasizes its focus on engaging and empowering students “with the skills and knowledge to thrive in their personal lives and chosen fields of endeavor.”  As of Fall 2015, the </w:t>
      </w:r>
      <w:proofErr w:type="spellStart"/>
      <w:r w:rsidRPr="005B13E2">
        <w:rPr>
          <w:rFonts w:ascii="Arial" w:hAnsi="Arial" w:cs="Arial"/>
          <w:sz w:val="24"/>
          <w:szCs w:val="24"/>
        </w:rPr>
        <w:t>CoB</w:t>
      </w:r>
      <w:proofErr w:type="spellEnd"/>
      <w:r w:rsidRPr="005B13E2">
        <w:rPr>
          <w:rFonts w:ascii="Arial" w:hAnsi="Arial" w:cs="Arial"/>
          <w:sz w:val="24"/>
          <w:szCs w:val="24"/>
        </w:rPr>
        <w:t xml:space="preserve"> enrolled a total of 1,434 students in eight undergraduate BBA degree programs (1,225 students) plus the M.B.A. (171 students) and M.S. in Accounting (38 students) graduate programs. Undergraduate degrees are offered in Accounting, Economics, Finance, General Business, Human Resources Management, Management, Management Information Systems, and Marketing.  In 2012, a BBA Online program was launched in the College offering </w:t>
      </w:r>
      <w:r w:rsidRPr="005B13E2">
        <w:rPr>
          <w:rFonts w:ascii="Arial" w:hAnsi="Arial" w:cs="Arial"/>
          <w:sz w:val="24"/>
          <w:szCs w:val="24"/>
        </w:rPr>
        <w:lastRenderedPageBreak/>
        <w:t>undergraduate degrees in Management (73 students), Entrepreneurship (6 students), and General Business (93 students).   A total of 210 undergraduate degrees and 81 graduate degrees (25 MSA and 56 MBA) were awarded in academic year 2015-16.  In 2015, an MBA online program was launched.  As of Fall 2016, the MBA Onli</w:t>
      </w:r>
      <w:r w:rsidR="00B2595C">
        <w:rPr>
          <w:rFonts w:ascii="Arial" w:hAnsi="Arial" w:cs="Arial"/>
          <w:sz w:val="24"/>
          <w:szCs w:val="24"/>
        </w:rPr>
        <w:t xml:space="preserve">ne program has 81 students.    </w:t>
      </w:r>
    </w:p>
    <w:p w:rsidR="00A96E5E" w:rsidRPr="005B13E2" w:rsidRDefault="00A96E5E" w:rsidP="00A96E5E">
      <w:pPr>
        <w:contextualSpacing/>
        <w:rPr>
          <w:rFonts w:ascii="Arial" w:hAnsi="Arial" w:cs="Arial"/>
          <w:sz w:val="24"/>
          <w:szCs w:val="24"/>
        </w:rPr>
      </w:pPr>
    </w:p>
    <w:p w:rsidR="00A96E5E" w:rsidRPr="005B13E2" w:rsidRDefault="00A96E5E" w:rsidP="00A96E5E">
      <w:pPr>
        <w:contextualSpacing/>
        <w:rPr>
          <w:rFonts w:ascii="Arial" w:hAnsi="Arial" w:cs="Arial"/>
          <w:sz w:val="24"/>
          <w:szCs w:val="24"/>
        </w:rPr>
      </w:pPr>
      <w:r w:rsidRPr="005B13E2">
        <w:rPr>
          <w:rFonts w:ascii="Arial" w:hAnsi="Arial" w:cs="Arial"/>
          <w:sz w:val="24"/>
          <w:szCs w:val="24"/>
        </w:rPr>
        <w:t xml:space="preserve">For fall 2016, the College of Business employed 43 full-time faculty members and 7 part-time faculty members organized into four departments. The student/faculty ratio for the College is 18.72, the average class sizes are 29.61 for the undergraduate program, 14.7 for the MBA program, and 9.65 for the MSA program.   </w:t>
      </w:r>
    </w:p>
    <w:p w:rsidR="00A96E5E" w:rsidRPr="005B13E2" w:rsidRDefault="00A96E5E" w:rsidP="00A96E5E">
      <w:pPr>
        <w:contextualSpacing/>
        <w:rPr>
          <w:rFonts w:ascii="Arial" w:hAnsi="Arial" w:cs="Arial"/>
          <w:sz w:val="24"/>
          <w:szCs w:val="24"/>
        </w:rPr>
      </w:pPr>
      <w:r w:rsidRPr="005B13E2">
        <w:rPr>
          <w:rFonts w:ascii="Arial" w:hAnsi="Arial" w:cs="Arial"/>
          <w:sz w:val="24"/>
          <w:szCs w:val="24"/>
        </w:rPr>
        <w:t>____________________________________________________________</w:t>
      </w:r>
      <w:r w:rsidRPr="005B13E2">
        <w:rPr>
          <w:rFonts w:ascii="Arial" w:hAnsi="Arial" w:cs="Arial"/>
          <w:sz w:val="24"/>
          <w:szCs w:val="24"/>
        </w:rPr>
        <w:br/>
      </w:r>
    </w:p>
    <w:p w:rsidR="00A96E5E" w:rsidRPr="005B13E2" w:rsidRDefault="00A96E5E" w:rsidP="00A96E5E">
      <w:pPr>
        <w:contextualSpacing/>
        <w:rPr>
          <w:rFonts w:ascii="Arial" w:hAnsi="Arial" w:cs="Arial"/>
          <w:sz w:val="24"/>
          <w:szCs w:val="24"/>
        </w:rPr>
      </w:pPr>
      <w:r w:rsidRPr="005B13E2">
        <w:rPr>
          <w:rFonts w:ascii="Arial" w:hAnsi="Arial" w:cs="Arial"/>
          <w:sz w:val="24"/>
          <w:szCs w:val="24"/>
        </w:rPr>
        <w:t>Degree Programs: Please confirm that all degree programs are appropriately listed below.</w:t>
      </w:r>
      <w:r w:rsidRPr="005B13E2">
        <w:rPr>
          <w:rFonts w:ascii="Arial" w:hAnsi="Arial" w:cs="Arial"/>
          <w:sz w:val="24"/>
          <w:szCs w:val="24"/>
        </w:rPr>
        <w:br/>
      </w:r>
    </w:p>
    <w:tbl>
      <w:tblPr>
        <w:tblStyle w:val="TableGrid"/>
        <w:tblW w:w="93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
        <w:tblDescription w:val=""/>
      </w:tblPr>
      <w:tblGrid>
        <w:gridCol w:w="2341"/>
        <w:gridCol w:w="2341"/>
        <w:gridCol w:w="2341"/>
        <w:gridCol w:w="2341"/>
      </w:tblGrid>
      <w:tr w:rsidR="00A96E5E" w:rsidRPr="005B13E2" w:rsidTr="009603D0">
        <w:trPr>
          <w:trHeight w:val="432"/>
          <w:jc w:val="center"/>
        </w:trPr>
        <w:tc>
          <w:tcPr>
            <w:tcW w:w="2341" w:type="dxa"/>
            <w:vMerge w:val="restart"/>
            <w:tcBorders>
              <w:top w:val="single" w:sz="2" w:space="0" w:color="auto"/>
              <w:left w:val="single" w:sz="2" w:space="0" w:color="auto"/>
              <w:bottom w:val="single" w:sz="2" w:space="0" w:color="auto"/>
              <w:right w:val="single" w:sz="2" w:space="0" w:color="auto"/>
            </w:tcBorders>
            <w:vAlign w:val="bottom"/>
          </w:tcPr>
          <w:p w:rsidR="00A96E5E" w:rsidRPr="005B13E2" w:rsidRDefault="00A96E5E" w:rsidP="009603D0">
            <w:pPr>
              <w:contextualSpacing/>
              <w:rPr>
                <w:rFonts w:ascii="Arial" w:hAnsi="Arial" w:cs="Arial"/>
                <w:sz w:val="24"/>
                <w:szCs w:val="24"/>
              </w:rPr>
            </w:pPr>
            <w:r w:rsidRPr="005B13E2">
              <w:rPr>
                <w:rFonts w:ascii="Arial" w:hAnsi="Arial" w:cs="Arial"/>
                <w:sz w:val="24"/>
                <w:szCs w:val="24"/>
              </w:rPr>
              <w:t>Name of Degree Program</w:t>
            </w:r>
          </w:p>
        </w:tc>
        <w:tc>
          <w:tcPr>
            <w:tcW w:w="2341" w:type="dxa"/>
            <w:vMerge w:val="restart"/>
            <w:tcBorders>
              <w:top w:val="single" w:sz="2" w:space="0" w:color="auto"/>
              <w:left w:val="single" w:sz="2" w:space="0" w:color="auto"/>
              <w:bottom w:val="single" w:sz="2" w:space="0" w:color="auto"/>
              <w:right w:val="single" w:sz="2" w:space="0" w:color="auto"/>
            </w:tcBorders>
            <w:vAlign w:val="bottom"/>
          </w:tcPr>
          <w:p w:rsidR="00A96E5E" w:rsidRPr="005B13E2" w:rsidRDefault="00A96E5E" w:rsidP="009603D0">
            <w:pPr>
              <w:contextualSpacing/>
              <w:rPr>
                <w:rFonts w:ascii="Arial" w:hAnsi="Arial" w:cs="Arial"/>
                <w:sz w:val="24"/>
                <w:szCs w:val="24"/>
              </w:rPr>
            </w:pPr>
            <w:r w:rsidRPr="005B13E2">
              <w:rPr>
                <w:rFonts w:ascii="Arial" w:hAnsi="Arial" w:cs="Arial"/>
                <w:sz w:val="24"/>
                <w:szCs w:val="24"/>
              </w:rPr>
              <w:t>Level</w:t>
            </w:r>
          </w:p>
        </w:tc>
        <w:tc>
          <w:tcPr>
            <w:tcW w:w="2341" w:type="dxa"/>
            <w:vMerge w:val="restart"/>
            <w:tcBorders>
              <w:top w:val="single" w:sz="2" w:space="0" w:color="auto"/>
              <w:left w:val="single" w:sz="2" w:space="0" w:color="auto"/>
              <w:bottom w:val="single" w:sz="2" w:space="0" w:color="auto"/>
              <w:right w:val="single" w:sz="2" w:space="0" w:color="auto"/>
            </w:tcBorders>
            <w:vAlign w:val="bottom"/>
          </w:tcPr>
          <w:p w:rsidR="00A96E5E" w:rsidRPr="005B13E2" w:rsidRDefault="00A96E5E" w:rsidP="009603D0">
            <w:pPr>
              <w:contextualSpacing/>
              <w:rPr>
                <w:rFonts w:ascii="Arial" w:hAnsi="Arial" w:cs="Arial"/>
                <w:sz w:val="24"/>
                <w:szCs w:val="24"/>
              </w:rPr>
            </w:pPr>
            <w:r w:rsidRPr="005B13E2">
              <w:rPr>
                <w:rFonts w:ascii="Arial" w:hAnsi="Arial" w:cs="Arial"/>
                <w:sz w:val="24"/>
                <w:szCs w:val="24"/>
              </w:rPr>
              <w:t>Location(s)</w:t>
            </w:r>
          </w:p>
        </w:tc>
        <w:tc>
          <w:tcPr>
            <w:tcW w:w="2341" w:type="dxa"/>
            <w:vMerge w:val="restart"/>
            <w:tcBorders>
              <w:top w:val="single" w:sz="2" w:space="0" w:color="auto"/>
              <w:left w:val="single" w:sz="2" w:space="0" w:color="auto"/>
              <w:bottom w:val="single" w:sz="2" w:space="0" w:color="auto"/>
              <w:right w:val="single" w:sz="2" w:space="0" w:color="auto"/>
            </w:tcBorders>
            <w:vAlign w:val="bottom"/>
          </w:tcPr>
          <w:p w:rsidR="00A96E5E" w:rsidRPr="005B13E2" w:rsidRDefault="00A96E5E" w:rsidP="009603D0">
            <w:pPr>
              <w:contextualSpacing/>
              <w:rPr>
                <w:rFonts w:ascii="Arial" w:hAnsi="Arial" w:cs="Arial"/>
                <w:sz w:val="24"/>
                <w:szCs w:val="24"/>
              </w:rPr>
            </w:pPr>
            <w:r w:rsidRPr="005B13E2">
              <w:rPr>
                <w:rFonts w:ascii="Arial" w:hAnsi="Arial" w:cs="Arial"/>
                <w:sz w:val="24"/>
                <w:szCs w:val="24"/>
              </w:rPr>
              <w:t>Date Established (Year Only)</w:t>
            </w:r>
          </w:p>
        </w:tc>
      </w:tr>
      <w:tr w:rsidR="00A96E5E" w:rsidRPr="005B13E2" w:rsidTr="009603D0">
        <w:trPr>
          <w:trHeight w:val="432"/>
          <w:jc w:val="center"/>
        </w:trPr>
        <w:tc>
          <w:tcPr>
            <w:tcW w:w="2341" w:type="dxa"/>
            <w:tcBorders>
              <w:top w:val="single" w:sz="2" w:space="0" w:color="auto"/>
              <w:left w:val="single" w:sz="2" w:space="0" w:color="auto"/>
              <w:bottom w:val="single" w:sz="2" w:space="0" w:color="auto"/>
              <w:right w:val="single" w:sz="2" w:space="0" w:color="auto"/>
            </w:tcBorders>
            <w:vAlign w:val="bottom"/>
          </w:tcPr>
          <w:p w:rsidR="00A96E5E" w:rsidRPr="005B13E2" w:rsidRDefault="00A96E5E" w:rsidP="009603D0">
            <w:pPr>
              <w:contextualSpacing/>
              <w:rPr>
                <w:rFonts w:ascii="Arial" w:hAnsi="Arial" w:cs="Arial"/>
                <w:sz w:val="24"/>
                <w:szCs w:val="24"/>
              </w:rPr>
            </w:pPr>
            <w:r w:rsidRPr="005B13E2">
              <w:rPr>
                <w:rFonts w:ascii="Arial" w:hAnsi="Arial" w:cs="Arial"/>
                <w:sz w:val="24"/>
                <w:szCs w:val="24"/>
              </w:rPr>
              <w:t>Bachelor of Business Administration:</w:t>
            </w:r>
          </w:p>
          <w:p w:rsidR="00A96E5E" w:rsidRPr="005B13E2" w:rsidRDefault="00A96E5E" w:rsidP="009603D0">
            <w:pPr>
              <w:contextualSpacing/>
              <w:rPr>
                <w:rFonts w:ascii="Arial" w:hAnsi="Arial" w:cs="Arial"/>
                <w:sz w:val="24"/>
                <w:szCs w:val="24"/>
              </w:rPr>
            </w:pPr>
            <w:r w:rsidRPr="005B13E2">
              <w:rPr>
                <w:rFonts w:ascii="Arial" w:hAnsi="Arial" w:cs="Arial"/>
                <w:sz w:val="24"/>
                <w:szCs w:val="24"/>
              </w:rPr>
              <w:t>Accounting, Economics, Finance, General Business, Human Resources Management, Management, Management Information Systems, and Marketing</w:t>
            </w:r>
          </w:p>
        </w:tc>
        <w:tc>
          <w:tcPr>
            <w:tcW w:w="2341" w:type="dxa"/>
            <w:tcBorders>
              <w:top w:val="single" w:sz="2" w:space="0" w:color="auto"/>
              <w:left w:val="single" w:sz="2" w:space="0" w:color="auto"/>
              <w:bottom w:val="single" w:sz="2" w:space="0" w:color="auto"/>
              <w:right w:val="single" w:sz="2" w:space="0" w:color="auto"/>
            </w:tcBorders>
            <w:vAlign w:val="bottom"/>
          </w:tcPr>
          <w:p w:rsidR="00A96E5E" w:rsidRPr="005B13E2" w:rsidRDefault="00A96E5E" w:rsidP="009603D0">
            <w:pPr>
              <w:contextualSpacing/>
              <w:rPr>
                <w:rFonts w:ascii="Arial" w:hAnsi="Arial" w:cs="Arial"/>
                <w:sz w:val="24"/>
                <w:szCs w:val="24"/>
              </w:rPr>
            </w:pPr>
            <w:r w:rsidRPr="005B13E2">
              <w:rPr>
                <w:rFonts w:ascii="Arial" w:hAnsi="Arial" w:cs="Arial"/>
                <w:sz w:val="24"/>
                <w:szCs w:val="24"/>
              </w:rPr>
              <w:t>Undergraduate</w:t>
            </w:r>
          </w:p>
        </w:tc>
        <w:tc>
          <w:tcPr>
            <w:tcW w:w="2341" w:type="dxa"/>
            <w:tcBorders>
              <w:top w:val="single" w:sz="2" w:space="0" w:color="auto"/>
              <w:left w:val="single" w:sz="2" w:space="0" w:color="auto"/>
              <w:bottom w:val="single" w:sz="2" w:space="0" w:color="auto"/>
              <w:right w:val="single" w:sz="2" w:space="0" w:color="auto"/>
            </w:tcBorders>
            <w:vAlign w:val="bottom"/>
          </w:tcPr>
          <w:p w:rsidR="00A96E5E" w:rsidRPr="005B13E2" w:rsidRDefault="00A96E5E" w:rsidP="009603D0">
            <w:pPr>
              <w:contextualSpacing/>
              <w:rPr>
                <w:rFonts w:ascii="Arial" w:hAnsi="Arial" w:cs="Arial"/>
                <w:sz w:val="24"/>
                <w:szCs w:val="24"/>
              </w:rPr>
            </w:pPr>
            <w:r w:rsidRPr="005B13E2">
              <w:rPr>
                <w:rFonts w:ascii="Arial" w:hAnsi="Arial" w:cs="Arial"/>
                <w:sz w:val="24"/>
                <w:szCs w:val="24"/>
              </w:rPr>
              <w:t xml:space="preserve">Beaumont, Online  </w:t>
            </w:r>
          </w:p>
        </w:tc>
        <w:tc>
          <w:tcPr>
            <w:tcW w:w="2341" w:type="dxa"/>
            <w:tcBorders>
              <w:top w:val="single" w:sz="2" w:space="0" w:color="auto"/>
              <w:left w:val="single" w:sz="2" w:space="0" w:color="auto"/>
              <w:bottom w:val="single" w:sz="2" w:space="0" w:color="auto"/>
              <w:right w:val="single" w:sz="2" w:space="0" w:color="auto"/>
            </w:tcBorders>
            <w:vAlign w:val="bottom"/>
          </w:tcPr>
          <w:p w:rsidR="00A96E5E" w:rsidRPr="005B13E2" w:rsidRDefault="00A96E5E" w:rsidP="009603D0">
            <w:pPr>
              <w:contextualSpacing/>
              <w:rPr>
                <w:rFonts w:ascii="Arial" w:hAnsi="Arial" w:cs="Arial"/>
                <w:sz w:val="24"/>
                <w:szCs w:val="24"/>
              </w:rPr>
            </w:pPr>
            <w:r w:rsidRPr="005B13E2">
              <w:rPr>
                <w:rFonts w:ascii="Arial" w:hAnsi="Arial" w:cs="Arial"/>
                <w:sz w:val="24"/>
                <w:szCs w:val="24"/>
              </w:rPr>
              <w:t>Established 1954</w:t>
            </w:r>
          </w:p>
          <w:p w:rsidR="00A96E5E" w:rsidRPr="005B13E2" w:rsidRDefault="00A96E5E" w:rsidP="009603D0">
            <w:pPr>
              <w:contextualSpacing/>
              <w:rPr>
                <w:rFonts w:ascii="Arial" w:hAnsi="Arial" w:cs="Arial"/>
                <w:sz w:val="24"/>
                <w:szCs w:val="24"/>
              </w:rPr>
            </w:pPr>
            <w:r w:rsidRPr="005B13E2">
              <w:rPr>
                <w:rFonts w:ascii="Arial" w:hAnsi="Arial" w:cs="Arial"/>
                <w:sz w:val="24"/>
                <w:szCs w:val="24"/>
              </w:rPr>
              <w:t>BBA first accredited in 1980</w:t>
            </w:r>
          </w:p>
          <w:p w:rsidR="00A96E5E" w:rsidRPr="005B13E2" w:rsidRDefault="00A96E5E" w:rsidP="009603D0">
            <w:pPr>
              <w:contextualSpacing/>
              <w:rPr>
                <w:rFonts w:ascii="Arial" w:hAnsi="Arial" w:cs="Arial"/>
                <w:sz w:val="24"/>
                <w:szCs w:val="24"/>
              </w:rPr>
            </w:pPr>
          </w:p>
          <w:p w:rsidR="00A96E5E" w:rsidRPr="005B13E2" w:rsidRDefault="00A96E5E" w:rsidP="009603D0">
            <w:pPr>
              <w:contextualSpacing/>
              <w:rPr>
                <w:rFonts w:ascii="Arial" w:hAnsi="Arial" w:cs="Arial"/>
                <w:sz w:val="24"/>
                <w:szCs w:val="24"/>
              </w:rPr>
            </w:pPr>
            <w:r w:rsidRPr="005B13E2">
              <w:rPr>
                <w:rFonts w:ascii="Arial" w:hAnsi="Arial" w:cs="Arial"/>
                <w:sz w:val="24"/>
                <w:szCs w:val="24"/>
              </w:rPr>
              <w:t>2012 established online offerings in Management</w:t>
            </w:r>
          </w:p>
          <w:p w:rsidR="00A96E5E" w:rsidRPr="005B13E2" w:rsidRDefault="00A96E5E" w:rsidP="009603D0">
            <w:pPr>
              <w:contextualSpacing/>
              <w:rPr>
                <w:rFonts w:ascii="Arial" w:hAnsi="Arial" w:cs="Arial"/>
                <w:sz w:val="24"/>
                <w:szCs w:val="24"/>
              </w:rPr>
            </w:pPr>
            <w:r w:rsidRPr="005B13E2">
              <w:rPr>
                <w:rFonts w:ascii="Arial" w:hAnsi="Arial" w:cs="Arial"/>
                <w:sz w:val="24"/>
                <w:szCs w:val="24"/>
              </w:rPr>
              <w:t>Entrepreneurship</w:t>
            </w:r>
          </w:p>
          <w:p w:rsidR="00A96E5E" w:rsidRPr="005B13E2" w:rsidRDefault="00A96E5E" w:rsidP="009603D0">
            <w:pPr>
              <w:contextualSpacing/>
              <w:rPr>
                <w:rFonts w:ascii="Arial" w:hAnsi="Arial" w:cs="Arial"/>
                <w:sz w:val="24"/>
                <w:szCs w:val="24"/>
              </w:rPr>
            </w:pPr>
            <w:r w:rsidRPr="005B13E2">
              <w:rPr>
                <w:rFonts w:ascii="Arial" w:hAnsi="Arial" w:cs="Arial"/>
                <w:sz w:val="24"/>
                <w:szCs w:val="24"/>
              </w:rPr>
              <w:t>General Business</w:t>
            </w:r>
          </w:p>
        </w:tc>
      </w:tr>
      <w:tr w:rsidR="00A96E5E" w:rsidRPr="005B13E2" w:rsidTr="009603D0">
        <w:trPr>
          <w:trHeight w:val="432"/>
          <w:jc w:val="center"/>
        </w:trPr>
        <w:tc>
          <w:tcPr>
            <w:tcW w:w="2341" w:type="dxa"/>
            <w:tcBorders>
              <w:top w:val="single" w:sz="2" w:space="0" w:color="auto"/>
              <w:left w:val="single" w:sz="2" w:space="0" w:color="auto"/>
              <w:bottom w:val="single" w:sz="2" w:space="0" w:color="auto"/>
              <w:right w:val="single" w:sz="2" w:space="0" w:color="auto"/>
            </w:tcBorders>
            <w:vAlign w:val="bottom"/>
          </w:tcPr>
          <w:p w:rsidR="00A96E5E" w:rsidRPr="005B13E2" w:rsidRDefault="00A96E5E" w:rsidP="009603D0">
            <w:pPr>
              <w:contextualSpacing/>
              <w:rPr>
                <w:rFonts w:ascii="Arial" w:hAnsi="Arial" w:cs="Arial"/>
                <w:sz w:val="24"/>
                <w:szCs w:val="24"/>
              </w:rPr>
            </w:pPr>
            <w:r w:rsidRPr="005B13E2">
              <w:rPr>
                <w:rFonts w:ascii="Arial" w:hAnsi="Arial" w:cs="Arial"/>
                <w:sz w:val="24"/>
                <w:szCs w:val="24"/>
              </w:rPr>
              <w:t>Master of Business Administration</w:t>
            </w:r>
          </w:p>
        </w:tc>
        <w:tc>
          <w:tcPr>
            <w:tcW w:w="2341" w:type="dxa"/>
            <w:tcBorders>
              <w:top w:val="single" w:sz="2" w:space="0" w:color="auto"/>
              <w:left w:val="single" w:sz="2" w:space="0" w:color="auto"/>
              <w:bottom w:val="single" w:sz="2" w:space="0" w:color="auto"/>
              <w:right w:val="single" w:sz="2" w:space="0" w:color="auto"/>
            </w:tcBorders>
            <w:vAlign w:val="bottom"/>
          </w:tcPr>
          <w:p w:rsidR="00A96E5E" w:rsidRPr="005B13E2" w:rsidRDefault="00A96E5E" w:rsidP="009603D0">
            <w:pPr>
              <w:contextualSpacing/>
              <w:rPr>
                <w:rFonts w:ascii="Arial" w:hAnsi="Arial" w:cs="Arial"/>
                <w:sz w:val="24"/>
                <w:szCs w:val="24"/>
              </w:rPr>
            </w:pPr>
            <w:r w:rsidRPr="005B13E2">
              <w:rPr>
                <w:rFonts w:ascii="Arial" w:hAnsi="Arial" w:cs="Arial"/>
                <w:sz w:val="24"/>
                <w:szCs w:val="24"/>
              </w:rPr>
              <w:t>Graduate</w:t>
            </w:r>
          </w:p>
        </w:tc>
        <w:tc>
          <w:tcPr>
            <w:tcW w:w="2341" w:type="dxa"/>
            <w:tcBorders>
              <w:top w:val="single" w:sz="2" w:space="0" w:color="auto"/>
              <w:left w:val="single" w:sz="2" w:space="0" w:color="auto"/>
              <w:bottom w:val="single" w:sz="2" w:space="0" w:color="auto"/>
              <w:right w:val="single" w:sz="2" w:space="0" w:color="auto"/>
            </w:tcBorders>
            <w:vAlign w:val="bottom"/>
          </w:tcPr>
          <w:p w:rsidR="00A96E5E" w:rsidRPr="005B13E2" w:rsidRDefault="000C5568" w:rsidP="009603D0">
            <w:pPr>
              <w:contextualSpacing/>
              <w:rPr>
                <w:rFonts w:ascii="Arial" w:hAnsi="Arial" w:cs="Arial"/>
                <w:sz w:val="24"/>
                <w:szCs w:val="24"/>
              </w:rPr>
            </w:pPr>
            <w:r w:rsidRPr="005B13E2">
              <w:rPr>
                <w:rFonts w:ascii="Arial" w:hAnsi="Arial" w:cs="Arial"/>
                <w:sz w:val="24"/>
                <w:szCs w:val="24"/>
              </w:rPr>
              <w:t>Beaumont, Online</w:t>
            </w:r>
          </w:p>
        </w:tc>
        <w:tc>
          <w:tcPr>
            <w:tcW w:w="2341" w:type="dxa"/>
            <w:tcBorders>
              <w:top w:val="single" w:sz="2" w:space="0" w:color="auto"/>
              <w:left w:val="single" w:sz="2" w:space="0" w:color="auto"/>
              <w:bottom w:val="single" w:sz="2" w:space="0" w:color="auto"/>
              <w:right w:val="single" w:sz="2" w:space="0" w:color="auto"/>
            </w:tcBorders>
            <w:vAlign w:val="bottom"/>
          </w:tcPr>
          <w:p w:rsidR="00A96E5E" w:rsidRPr="005B13E2" w:rsidRDefault="00A96E5E" w:rsidP="009603D0">
            <w:pPr>
              <w:contextualSpacing/>
              <w:rPr>
                <w:rFonts w:ascii="Arial" w:hAnsi="Arial" w:cs="Arial"/>
                <w:sz w:val="24"/>
                <w:szCs w:val="24"/>
              </w:rPr>
            </w:pPr>
            <w:r w:rsidRPr="005B13E2">
              <w:rPr>
                <w:rFonts w:ascii="Arial" w:hAnsi="Arial" w:cs="Arial"/>
                <w:sz w:val="24"/>
                <w:szCs w:val="24"/>
              </w:rPr>
              <w:t>Established 1965</w:t>
            </w:r>
          </w:p>
          <w:p w:rsidR="00A96E5E" w:rsidRPr="005B13E2" w:rsidRDefault="00A96E5E" w:rsidP="009603D0">
            <w:pPr>
              <w:contextualSpacing/>
              <w:rPr>
                <w:rFonts w:ascii="Arial" w:hAnsi="Arial" w:cs="Arial"/>
                <w:sz w:val="24"/>
                <w:szCs w:val="24"/>
              </w:rPr>
            </w:pPr>
            <w:r w:rsidRPr="005B13E2">
              <w:rPr>
                <w:rFonts w:ascii="Arial" w:hAnsi="Arial" w:cs="Arial"/>
                <w:sz w:val="24"/>
                <w:szCs w:val="24"/>
              </w:rPr>
              <w:t>2015 Online</w:t>
            </w:r>
          </w:p>
        </w:tc>
      </w:tr>
      <w:tr w:rsidR="00A96E5E" w:rsidRPr="005B13E2" w:rsidTr="009603D0">
        <w:trPr>
          <w:trHeight w:val="432"/>
          <w:jc w:val="center"/>
        </w:trPr>
        <w:tc>
          <w:tcPr>
            <w:tcW w:w="2341" w:type="dxa"/>
            <w:tcBorders>
              <w:top w:val="single" w:sz="2" w:space="0" w:color="auto"/>
              <w:left w:val="single" w:sz="2" w:space="0" w:color="auto"/>
              <w:bottom w:val="single" w:sz="2" w:space="0" w:color="auto"/>
              <w:right w:val="single" w:sz="2" w:space="0" w:color="auto"/>
            </w:tcBorders>
            <w:vAlign w:val="bottom"/>
          </w:tcPr>
          <w:p w:rsidR="00A96E5E" w:rsidRPr="005B13E2" w:rsidRDefault="00A96E5E" w:rsidP="009603D0">
            <w:pPr>
              <w:contextualSpacing/>
              <w:rPr>
                <w:rFonts w:ascii="Arial" w:hAnsi="Arial" w:cs="Arial"/>
                <w:sz w:val="24"/>
                <w:szCs w:val="24"/>
              </w:rPr>
            </w:pPr>
            <w:r w:rsidRPr="005B13E2">
              <w:rPr>
                <w:rFonts w:ascii="Arial" w:hAnsi="Arial" w:cs="Arial"/>
                <w:sz w:val="24"/>
                <w:szCs w:val="24"/>
              </w:rPr>
              <w:t>Master of Science in Accounting</w:t>
            </w:r>
          </w:p>
        </w:tc>
        <w:tc>
          <w:tcPr>
            <w:tcW w:w="2341" w:type="dxa"/>
            <w:tcBorders>
              <w:top w:val="single" w:sz="2" w:space="0" w:color="auto"/>
              <w:left w:val="single" w:sz="2" w:space="0" w:color="auto"/>
              <w:bottom w:val="single" w:sz="2" w:space="0" w:color="auto"/>
              <w:right w:val="single" w:sz="2" w:space="0" w:color="auto"/>
            </w:tcBorders>
            <w:vAlign w:val="bottom"/>
          </w:tcPr>
          <w:p w:rsidR="00A96E5E" w:rsidRPr="005B13E2" w:rsidRDefault="00A96E5E" w:rsidP="009603D0">
            <w:pPr>
              <w:contextualSpacing/>
              <w:rPr>
                <w:rFonts w:ascii="Arial" w:hAnsi="Arial" w:cs="Arial"/>
                <w:sz w:val="24"/>
                <w:szCs w:val="24"/>
              </w:rPr>
            </w:pPr>
            <w:r w:rsidRPr="005B13E2">
              <w:rPr>
                <w:rFonts w:ascii="Arial" w:hAnsi="Arial" w:cs="Arial"/>
                <w:sz w:val="24"/>
                <w:szCs w:val="24"/>
              </w:rPr>
              <w:t>Graduate</w:t>
            </w:r>
          </w:p>
        </w:tc>
        <w:tc>
          <w:tcPr>
            <w:tcW w:w="2341" w:type="dxa"/>
            <w:tcBorders>
              <w:top w:val="single" w:sz="2" w:space="0" w:color="auto"/>
              <w:left w:val="single" w:sz="2" w:space="0" w:color="auto"/>
              <w:bottom w:val="single" w:sz="2" w:space="0" w:color="auto"/>
              <w:right w:val="single" w:sz="2" w:space="0" w:color="auto"/>
            </w:tcBorders>
            <w:vAlign w:val="bottom"/>
          </w:tcPr>
          <w:p w:rsidR="00A96E5E" w:rsidRPr="005B13E2" w:rsidRDefault="00A96E5E" w:rsidP="009603D0">
            <w:pPr>
              <w:contextualSpacing/>
              <w:rPr>
                <w:rFonts w:ascii="Arial" w:hAnsi="Arial" w:cs="Arial"/>
                <w:sz w:val="24"/>
                <w:szCs w:val="24"/>
              </w:rPr>
            </w:pPr>
            <w:r w:rsidRPr="005B13E2">
              <w:rPr>
                <w:rFonts w:ascii="Arial" w:hAnsi="Arial" w:cs="Arial"/>
                <w:sz w:val="24"/>
                <w:szCs w:val="24"/>
              </w:rPr>
              <w:t>Beaumont</w:t>
            </w:r>
          </w:p>
        </w:tc>
        <w:tc>
          <w:tcPr>
            <w:tcW w:w="2341" w:type="dxa"/>
            <w:tcBorders>
              <w:top w:val="single" w:sz="2" w:space="0" w:color="auto"/>
              <w:left w:val="single" w:sz="2" w:space="0" w:color="auto"/>
              <w:bottom w:val="single" w:sz="2" w:space="0" w:color="auto"/>
              <w:right w:val="single" w:sz="2" w:space="0" w:color="auto"/>
            </w:tcBorders>
            <w:vAlign w:val="bottom"/>
          </w:tcPr>
          <w:p w:rsidR="00A96E5E" w:rsidRPr="005B13E2" w:rsidRDefault="00A96E5E" w:rsidP="009603D0">
            <w:pPr>
              <w:contextualSpacing/>
              <w:rPr>
                <w:rFonts w:ascii="Arial" w:hAnsi="Arial" w:cs="Arial"/>
                <w:sz w:val="24"/>
                <w:szCs w:val="24"/>
              </w:rPr>
            </w:pPr>
            <w:r w:rsidRPr="005B13E2">
              <w:rPr>
                <w:rFonts w:ascii="Arial" w:hAnsi="Arial" w:cs="Arial"/>
                <w:sz w:val="24"/>
                <w:szCs w:val="24"/>
              </w:rPr>
              <w:t>Established in 2010</w:t>
            </w:r>
          </w:p>
        </w:tc>
      </w:tr>
    </w:tbl>
    <w:p w:rsidR="00A96E5E" w:rsidRPr="005B13E2" w:rsidRDefault="00A96E5E" w:rsidP="00A96E5E">
      <w:pPr>
        <w:contextualSpacing/>
        <w:rPr>
          <w:rFonts w:ascii="Arial" w:hAnsi="Arial" w:cs="Arial"/>
          <w:sz w:val="24"/>
          <w:szCs w:val="24"/>
        </w:rPr>
      </w:pPr>
    </w:p>
    <w:p w:rsidR="00A96E5E" w:rsidRPr="005B13E2" w:rsidRDefault="00A96E5E" w:rsidP="00A96E5E">
      <w:pPr>
        <w:contextualSpacing/>
        <w:rPr>
          <w:rFonts w:ascii="Arial" w:hAnsi="Arial" w:cs="Arial"/>
          <w:sz w:val="24"/>
          <w:szCs w:val="24"/>
        </w:rPr>
      </w:pPr>
      <w:r w:rsidRPr="005B13E2">
        <w:rPr>
          <w:rFonts w:ascii="Arial" w:hAnsi="Arial" w:cs="Arial"/>
          <w:sz w:val="24"/>
          <w:szCs w:val="24"/>
        </w:rPr>
        <w:t>____________________________________________________________</w:t>
      </w:r>
      <w:r w:rsidRPr="005B13E2">
        <w:rPr>
          <w:rFonts w:ascii="Arial" w:hAnsi="Arial" w:cs="Arial"/>
          <w:sz w:val="24"/>
          <w:szCs w:val="24"/>
        </w:rPr>
        <w:br/>
      </w:r>
      <w:r w:rsidRPr="005B13E2">
        <w:rPr>
          <w:rFonts w:ascii="Arial" w:hAnsi="Arial" w:cs="Arial"/>
          <w:sz w:val="24"/>
          <w:szCs w:val="24"/>
        </w:rPr>
        <w:br/>
        <w:t>List of Comparison Groups</w:t>
      </w:r>
      <w:r w:rsidRPr="005B13E2">
        <w:rPr>
          <w:rFonts w:ascii="Arial" w:hAnsi="Arial" w:cs="Arial"/>
          <w:sz w:val="24"/>
          <w:szCs w:val="24"/>
        </w:rPr>
        <w:br/>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
        <w:tblDescription w:val=""/>
      </w:tblPr>
      <w:tblGrid>
        <w:gridCol w:w="9362"/>
      </w:tblGrid>
      <w:tr w:rsidR="00A96E5E" w:rsidRPr="005B13E2" w:rsidTr="009603D0">
        <w:trPr>
          <w:trHeight w:val="432"/>
          <w:jc w:val="center"/>
        </w:trPr>
        <w:tc>
          <w:tcPr>
            <w:tcW w:w="9362" w:type="dxa"/>
            <w:vMerge w:val="restart"/>
            <w:tcBorders>
              <w:top w:val="single" w:sz="2" w:space="0" w:color="auto"/>
              <w:left w:val="single" w:sz="2" w:space="0" w:color="auto"/>
              <w:bottom w:val="single" w:sz="2" w:space="0" w:color="auto"/>
              <w:right w:val="single" w:sz="2" w:space="0" w:color="auto"/>
            </w:tcBorders>
            <w:vAlign w:val="bottom"/>
          </w:tcPr>
          <w:p w:rsidR="00A96E5E" w:rsidRPr="005B13E2" w:rsidRDefault="00A96E5E" w:rsidP="009603D0">
            <w:pPr>
              <w:contextualSpacing/>
              <w:rPr>
                <w:rFonts w:ascii="Arial" w:hAnsi="Arial" w:cs="Arial"/>
                <w:sz w:val="24"/>
                <w:szCs w:val="24"/>
              </w:rPr>
            </w:pPr>
            <w:r w:rsidRPr="005B13E2">
              <w:rPr>
                <w:rFonts w:ascii="Arial" w:hAnsi="Arial" w:cs="Arial"/>
                <w:sz w:val="24"/>
                <w:szCs w:val="24"/>
              </w:rPr>
              <w:t>Comparable Peers (School Name)</w:t>
            </w:r>
          </w:p>
        </w:tc>
      </w:tr>
      <w:tr w:rsidR="00A96E5E" w:rsidRPr="005B13E2" w:rsidTr="009603D0">
        <w:trPr>
          <w:trHeight w:val="432"/>
          <w:jc w:val="center"/>
        </w:trPr>
        <w:tc>
          <w:tcPr>
            <w:tcW w:w="9362" w:type="dxa"/>
            <w:tcBorders>
              <w:top w:val="single" w:sz="2" w:space="0" w:color="auto"/>
              <w:left w:val="single" w:sz="2" w:space="0" w:color="auto"/>
              <w:bottom w:val="single" w:sz="2" w:space="0" w:color="auto"/>
              <w:right w:val="single" w:sz="2" w:space="0" w:color="auto"/>
            </w:tcBorders>
            <w:vAlign w:val="bottom"/>
          </w:tcPr>
          <w:p w:rsidR="00A96E5E" w:rsidRPr="005B13E2" w:rsidRDefault="00A96E5E" w:rsidP="009603D0">
            <w:pPr>
              <w:rPr>
                <w:rFonts w:ascii="Arial" w:hAnsi="Arial" w:cs="Arial"/>
                <w:b/>
                <w:sz w:val="24"/>
                <w:szCs w:val="24"/>
              </w:rPr>
            </w:pPr>
          </w:p>
          <w:p w:rsidR="00A96E5E" w:rsidRPr="005B13E2" w:rsidRDefault="00A96E5E" w:rsidP="00A96E5E">
            <w:pPr>
              <w:pStyle w:val="ListParagraph"/>
              <w:numPr>
                <w:ilvl w:val="0"/>
                <w:numId w:val="4"/>
              </w:numPr>
              <w:spacing w:after="160" w:line="259" w:lineRule="auto"/>
              <w:rPr>
                <w:rFonts w:ascii="Arial" w:hAnsi="Arial" w:cs="Arial"/>
                <w:szCs w:val="24"/>
              </w:rPr>
            </w:pPr>
            <w:r w:rsidRPr="005B13E2">
              <w:rPr>
                <w:rFonts w:ascii="Arial" w:hAnsi="Arial" w:cs="Arial"/>
                <w:szCs w:val="24"/>
              </w:rPr>
              <w:t>Arkansas State University, College of Business</w:t>
            </w:r>
          </w:p>
          <w:p w:rsidR="00A96E5E" w:rsidRPr="005B13E2" w:rsidRDefault="000C5568" w:rsidP="00A96E5E">
            <w:pPr>
              <w:pStyle w:val="ListParagraph"/>
              <w:numPr>
                <w:ilvl w:val="0"/>
                <w:numId w:val="4"/>
              </w:numPr>
              <w:spacing w:after="160" w:line="259" w:lineRule="auto"/>
              <w:rPr>
                <w:rFonts w:ascii="Arial" w:hAnsi="Arial" w:cs="Arial"/>
                <w:szCs w:val="24"/>
              </w:rPr>
            </w:pPr>
            <w:r w:rsidRPr="005B13E2">
              <w:rPr>
                <w:rFonts w:ascii="Arial" w:hAnsi="Arial" w:cs="Arial"/>
                <w:szCs w:val="24"/>
              </w:rPr>
              <w:t xml:space="preserve">University of </w:t>
            </w:r>
            <w:r w:rsidR="00A96E5E" w:rsidRPr="005B13E2">
              <w:rPr>
                <w:rFonts w:ascii="Arial" w:hAnsi="Arial" w:cs="Arial"/>
                <w:szCs w:val="24"/>
              </w:rPr>
              <w:t>Central Arkansas, College of Business Administration</w:t>
            </w:r>
          </w:p>
          <w:p w:rsidR="00A96E5E" w:rsidRPr="005B13E2" w:rsidRDefault="00A96E5E" w:rsidP="00A96E5E">
            <w:pPr>
              <w:pStyle w:val="ListParagraph"/>
              <w:numPr>
                <w:ilvl w:val="0"/>
                <w:numId w:val="4"/>
              </w:numPr>
              <w:spacing w:after="160" w:line="259" w:lineRule="auto"/>
              <w:rPr>
                <w:rFonts w:ascii="Arial" w:hAnsi="Arial" w:cs="Arial"/>
                <w:szCs w:val="24"/>
              </w:rPr>
            </w:pPr>
            <w:r w:rsidRPr="005B13E2">
              <w:rPr>
                <w:rFonts w:ascii="Arial" w:hAnsi="Arial" w:cs="Arial"/>
                <w:szCs w:val="24"/>
              </w:rPr>
              <w:t>Georgia College &amp; State University, J. Whitney Bunting School of Business</w:t>
            </w:r>
          </w:p>
          <w:p w:rsidR="00A96E5E" w:rsidRPr="005B13E2" w:rsidRDefault="00A96E5E" w:rsidP="00A96E5E">
            <w:pPr>
              <w:pStyle w:val="ListParagraph"/>
              <w:numPr>
                <w:ilvl w:val="0"/>
                <w:numId w:val="4"/>
              </w:numPr>
              <w:spacing w:after="160" w:line="259" w:lineRule="auto"/>
              <w:rPr>
                <w:rFonts w:ascii="Arial" w:hAnsi="Arial" w:cs="Arial"/>
                <w:szCs w:val="24"/>
              </w:rPr>
            </w:pPr>
            <w:r w:rsidRPr="005B13E2">
              <w:rPr>
                <w:rFonts w:ascii="Arial" w:hAnsi="Arial" w:cs="Arial"/>
                <w:szCs w:val="24"/>
              </w:rPr>
              <w:lastRenderedPageBreak/>
              <w:t xml:space="preserve">Valdosta State University, Harley </w:t>
            </w:r>
            <w:proofErr w:type="spellStart"/>
            <w:r w:rsidRPr="005B13E2">
              <w:rPr>
                <w:rFonts w:ascii="Arial" w:hAnsi="Arial" w:cs="Arial"/>
                <w:szCs w:val="24"/>
              </w:rPr>
              <w:t>Langdale</w:t>
            </w:r>
            <w:proofErr w:type="spellEnd"/>
            <w:r w:rsidRPr="005B13E2">
              <w:rPr>
                <w:rFonts w:ascii="Arial" w:hAnsi="Arial" w:cs="Arial"/>
                <w:szCs w:val="24"/>
              </w:rPr>
              <w:t>, Jr. College of Business Administration</w:t>
            </w:r>
          </w:p>
          <w:p w:rsidR="00A96E5E" w:rsidRPr="005B13E2" w:rsidRDefault="000C5568" w:rsidP="00A96E5E">
            <w:pPr>
              <w:pStyle w:val="ListParagraph"/>
              <w:numPr>
                <w:ilvl w:val="0"/>
                <w:numId w:val="4"/>
              </w:numPr>
              <w:spacing w:after="160" w:line="259" w:lineRule="auto"/>
              <w:rPr>
                <w:rFonts w:ascii="Arial" w:hAnsi="Arial" w:cs="Arial"/>
                <w:szCs w:val="24"/>
              </w:rPr>
            </w:pPr>
            <w:r w:rsidRPr="005B13E2">
              <w:rPr>
                <w:rFonts w:ascii="Arial" w:hAnsi="Arial" w:cs="Arial"/>
                <w:szCs w:val="24"/>
              </w:rPr>
              <w:t xml:space="preserve">University of </w:t>
            </w:r>
            <w:r w:rsidR="00A96E5E" w:rsidRPr="005B13E2">
              <w:rPr>
                <w:rFonts w:ascii="Arial" w:hAnsi="Arial" w:cs="Arial"/>
                <w:szCs w:val="24"/>
              </w:rPr>
              <w:t>West Florida, College of Business</w:t>
            </w:r>
          </w:p>
          <w:p w:rsidR="00A96E5E" w:rsidRPr="005B13E2" w:rsidRDefault="00A96E5E" w:rsidP="00A96E5E">
            <w:pPr>
              <w:pStyle w:val="ListParagraph"/>
              <w:numPr>
                <w:ilvl w:val="0"/>
                <w:numId w:val="4"/>
              </w:numPr>
              <w:spacing w:after="160" w:line="259" w:lineRule="auto"/>
              <w:rPr>
                <w:rFonts w:ascii="Arial" w:hAnsi="Arial" w:cs="Arial"/>
                <w:szCs w:val="24"/>
              </w:rPr>
            </w:pPr>
            <w:r w:rsidRPr="005B13E2">
              <w:rPr>
                <w:rFonts w:ascii="Arial" w:hAnsi="Arial" w:cs="Arial"/>
                <w:szCs w:val="24"/>
              </w:rPr>
              <w:t>Western Carolina University, College of Business</w:t>
            </w:r>
          </w:p>
        </w:tc>
      </w:tr>
    </w:tbl>
    <w:p w:rsidR="00A96E5E" w:rsidRPr="005B13E2" w:rsidRDefault="00A96E5E" w:rsidP="00A96E5E">
      <w:pPr>
        <w:contextualSpacing/>
        <w:rPr>
          <w:rFonts w:ascii="Arial" w:hAnsi="Arial" w:cs="Arial"/>
          <w:sz w:val="24"/>
          <w:szCs w:val="24"/>
        </w:rPr>
      </w:pPr>
      <w:r w:rsidRPr="005B13E2">
        <w:rPr>
          <w:rFonts w:ascii="Arial" w:hAnsi="Arial" w:cs="Arial"/>
          <w:sz w:val="24"/>
          <w:szCs w:val="24"/>
        </w:rPr>
        <w:lastRenderedPageBreak/>
        <w:br/>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
        <w:tblDescription w:val=""/>
      </w:tblPr>
      <w:tblGrid>
        <w:gridCol w:w="9362"/>
      </w:tblGrid>
      <w:tr w:rsidR="00A96E5E" w:rsidRPr="005B13E2" w:rsidTr="009603D0">
        <w:trPr>
          <w:trHeight w:val="432"/>
          <w:jc w:val="center"/>
        </w:trPr>
        <w:tc>
          <w:tcPr>
            <w:tcW w:w="9362" w:type="dxa"/>
            <w:vMerge w:val="restart"/>
            <w:tcBorders>
              <w:top w:val="single" w:sz="2" w:space="0" w:color="auto"/>
              <w:left w:val="single" w:sz="2" w:space="0" w:color="auto"/>
              <w:bottom w:val="single" w:sz="2" w:space="0" w:color="auto"/>
              <w:right w:val="single" w:sz="2" w:space="0" w:color="auto"/>
            </w:tcBorders>
            <w:vAlign w:val="bottom"/>
          </w:tcPr>
          <w:p w:rsidR="00A96E5E" w:rsidRPr="005B13E2" w:rsidRDefault="00A96E5E" w:rsidP="009603D0">
            <w:pPr>
              <w:contextualSpacing/>
              <w:rPr>
                <w:rFonts w:ascii="Arial" w:hAnsi="Arial" w:cs="Arial"/>
                <w:sz w:val="24"/>
                <w:szCs w:val="24"/>
              </w:rPr>
            </w:pPr>
            <w:r w:rsidRPr="005B13E2">
              <w:rPr>
                <w:rFonts w:ascii="Arial" w:hAnsi="Arial" w:cs="Arial"/>
                <w:sz w:val="24"/>
                <w:szCs w:val="24"/>
              </w:rPr>
              <w:t>Competitive Schools (School Name)</w:t>
            </w:r>
          </w:p>
        </w:tc>
      </w:tr>
      <w:tr w:rsidR="00A96E5E" w:rsidRPr="005B13E2" w:rsidTr="009603D0">
        <w:trPr>
          <w:trHeight w:val="432"/>
          <w:jc w:val="center"/>
        </w:trPr>
        <w:tc>
          <w:tcPr>
            <w:tcW w:w="9362" w:type="dxa"/>
            <w:tcBorders>
              <w:top w:val="single" w:sz="2" w:space="0" w:color="auto"/>
              <w:left w:val="single" w:sz="2" w:space="0" w:color="auto"/>
              <w:bottom w:val="single" w:sz="2" w:space="0" w:color="auto"/>
              <w:right w:val="single" w:sz="2" w:space="0" w:color="auto"/>
            </w:tcBorders>
            <w:vAlign w:val="bottom"/>
          </w:tcPr>
          <w:p w:rsidR="00A96E5E" w:rsidRPr="005B13E2" w:rsidRDefault="00A96E5E" w:rsidP="00A96E5E">
            <w:pPr>
              <w:pStyle w:val="ListParagraph"/>
              <w:numPr>
                <w:ilvl w:val="0"/>
                <w:numId w:val="3"/>
              </w:numPr>
              <w:spacing w:after="160" w:line="259" w:lineRule="auto"/>
              <w:rPr>
                <w:rFonts w:ascii="Arial" w:hAnsi="Arial" w:cs="Arial"/>
                <w:szCs w:val="24"/>
              </w:rPr>
            </w:pPr>
            <w:r w:rsidRPr="005B13E2">
              <w:rPr>
                <w:rFonts w:ascii="Arial" w:hAnsi="Arial" w:cs="Arial"/>
                <w:szCs w:val="24"/>
              </w:rPr>
              <w:t>Houston, University of, C.T. Bauer College of Business</w:t>
            </w:r>
          </w:p>
          <w:p w:rsidR="00A96E5E" w:rsidRPr="005B13E2" w:rsidRDefault="00A96E5E" w:rsidP="00A96E5E">
            <w:pPr>
              <w:pStyle w:val="ListParagraph"/>
              <w:numPr>
                <w:ilvl w:val="0"/>
                <w:numId w:val="3"/>
              </w:numPr>
              <w:spacing w:after="160" w:line="259" w:lineRule="auto"/>
              <w:rPr>
                <w:rFonts w:ascii="Arial" w:hAnsi="Arial" w:cs="Arial"/>
                <w:szCs w:val="24"/>
              </w:rPr>
            </w:pPr>
            <w:r w:rsidRPr="005B13E2">
              <w:rPr>
                <w:rFonts w:ascii="Arial" w:hAnsi="Arial" w:cs="Arial"/>
                <w:szCs w:val="24"/>
              </w:rPr>
              <w:t>McNeese State University, College of Business</w:t>
            </w:r>
          </w:p>
          <w:p w:rsidR="00A96E5E" w:rsidRPr="005B13E2" w:rsidRDefault="00A96E5E" w:rsidP="00A96E5E">
            <w:pPr>
              <w:pStyle w:val="ListParagraph"/>
              <w:numPr>
                <w:ilvl w:val="0"/>
                <w:numId w:val="3"/>
              </w:numPr>
              <w:spacing w:after="160" w:line="259" w:lineRule="auto"/>
              <w:rPr>
                <w:rFonts w:ascii="Arial" w:hAnsi="Arial" w:cs="Arial"/>
                <w:szCs w:val="24"/>
              </w:rPr>
            </w:pPr>
            <w:r w:rsidRPr="005B13E2">
              <w:rPr>
                <w:rFonts w:ascii="Arial" w:hAnsi="Arial" w:cs="Arial"/>
                <w:szCs w:val="24"/>
              </w:rPr>
              <w:t>Prairie View A&amp;M University, College of Business</w:t>
            </w:r>
          </w:p>
          <w:p w:rsidR="00A96E5E" w:rsidRPr="005B13E2" w:rsidRDefault="00A96E5E" w:rsidP="00A96E5E">
            <w:pPr>
              <w:pStyle w:val="ListParagraph"/>
              <w:numPr>
                <w:ilvl w:val="0"/>
                <w:numId w:val="3"/>
              </w:numPr>
              <w:spacing w:after="160" w:line="259" w:lineRule="auto"/>
              <w:rPr>
                <w:rFonts w:ascii="Arial" w:hAnsi="Arial" w:cs="Arial"/>
                <w:szCs w:val="24"/>
              </w:rPr>
            </w:pPr>
            <w:r w:rsidRPr="005B13E2">
              <w:rPr>
                <w:rFonts w:ascii="Arial" w:hAnsi="Arial" w:cs="Arial"/>
                <w:szCs w:val="24"/>
              </w:rPr>
              <w:t>Sam Houston State University, College of Business Administration</w:t>
            </w:r>
          </w:p>
          <w:p w:rsidR="00A96E5E" w:rsidRPr="005B13E2" w:rsidRDefault="00A96E5E" w:rsidP="00A96E5E">
            <w:pPr>
              <w:pStyle w:val="ListParagraph"/>
              <w:numPr>
                <w:ilvl w:val="0"/>
                <w:numId w:val="3"/>
              </w:numPr>
              <w:spacing w:after="160" w:line="259" w:lineRule="auto"/>
              <w:rPr>
                <w:rFonts w:ascii="Arial" w:hAnsi="Arial" w:cs="Arial"/>
                <w:szCs w:val="24"/>
              </w:rPr>
            </w:pPr>
            <w:r w:rsidRPr="005B13E2">
              <w:rPr>
                <w:rFonts w:ascii="Arial" w:hAnsi="Arial" w:cs="Arial"/>
                <w:szCs w:val="24"/>
              </w:rPr>
              <w:t xml:space="preserve">Stephen F. Austin State University, Nelson </w:t>
            </w:r>
            <w:proofErr w:type="spellStart"/>
            <w:r w:rsidRPr="005B13E2">
              <w:rPr>
                <w:rFonts w:ascii="Arial" w:hAnsi="Arial" w:cs="Arial"/>
                <w:szCs w:val="24"/>
              </w:rPr>
              <w:t>Rusche</w:t>
            </w:r>
            <w:proofErr w:type="spellEnd"/>
            <w:r w:rsidRPr="005B13E2">
              <w:rPr>
                <w:rFonts w:ascii="Arial" w:hAnsi="Arial" w:cs="Arial"/>
                <w:szCs w:val="24"/>
              </w:rPr>
              <w:t xml:space="preserve"> College of Business</w:t>
            </w:r>
          </w:p>
          <w:p w:rsidR="00A96E5E" w:rsidRPr="005B13E2" w:rsidRDefault="00A96E5E" w:rsidP="00A96E5E">
            <w:pPr>
              <w:pStyle w:val="ListParagraph"/>
              <w:numPr>
                <w:ilvl w:val="0"/>
                <w:numId w:val="3"/>
              </w:numPr>
              <w:spacing w:after="160" w:line="259" w:lineRule="auto"/>
              <w:rPr>
                <w:rFonts w:ascii="Arial" w:hAnsi="Arial" w:cs="Arial"/>
                <w:szCs w:val="24"/>
              </w:rPr>
            </w:pPr>
            <w:r w:rsidRPr="005B13E2">
              <w:rPr>
                <w:rFonts w:ascii="Arial" w:hAnsi="Arial" w:cs="Arial"/>
                <w:szCs w:val="24"/>
              </w:rPr>
              <w:t>Texas A&amp; M University—Corpus Christi, College of Business</w:t>
            </w:r>
          </w:p>
          <w:p w:rsidR="00A96E5E" w:rsidRPr="005B13E2" w:rsidRDefault="00A96E5E" w:rsidP="00A96E5E">
            <w:pPr>
              <w:pStyle w:val="ListParagraph"/>
              <w:numPr>
                <w:ilvl w:val="0"/>
                <w:numId w:val="3"/>
              </w:numPr>
              <w:spacing w:after="160" w:line="259" w:lineRule="auto"/>
              <w:rPr>
                <w:rFonts w:ascii="Arial" w:hAnsi="Arial" w:cs="Arial"/>
                <w:szCs w:val="24"/>
              </w:rPr>
            </w:pPr>
            <w:r w:rsidRPr="005B13E2">
              <w:rPr>
                <w:rFonts w:ascii="Arial" w:hAnsi="Arial" w:cs="Arial"/>
                <w:szCs w:val="24"/>
              </w:rPr>
              <w:t>Texas State University-San Marcos, Emmett and Miriam McCoy College of Business Administration</w:t>
            </w:r>
          </w:p>
          <w:p w:rsidR="00A96E5E" w:rsidRPr="005B13E2" w:rsidRDefault="00A96E5E" w:rsidP="00A96E5E">
            <w:pPr>
              <w:pStyle w:val="ListParagraph"/>
              <w:numPr>
                <w:ilvl w:val="0"/>
                <w:numId w:val="3"/>
              </w:numPr>
              <w:spacing w:after="160" w:line="259" w:lineRule="auto"/>
              <w:rPr>
                <w:rFonts w:ascii="Arial" w:hAnsi="Arial" w:cs="Arial"/>
                <w:szCs w:val="24"/>
              </w:rPr>
            </w:pPr>
            <w:r w:rsidRPr="005B13E2">
              <w:rPr>
                <w:rFonts w:ascii="Arial" w:hAnsi="Arial" w:cs="Arial"/>
                <w:szCs w:val="24"/>
              </w:rPr>
              <w:t>Texas Southern University, Jesse Jones College of Business</w:t>
            </w:r>
          </w:p>
          <w:p w:rsidR="00A96E5E" w:rsidRPr="005B13E2" w:rsidRDefault="00A96E5E" w:rsidP="00A96E5E">
            <w:pPr>
              <w:pStyle w:val="ListParagraph"/>
              <w:numPr>
                <w:ilvl w:val="0"/>
                <w:numId w:val="3"/>
              </w:numPr>
              <w:spacing w:after="160" w:line="259" w:lineRule="auto"/>
              <w:rPr>
                <w:rFonts w:ascii="Arial" w:hAnsi="Arial" w:cs="Arial"/>
                <w:szCs w:val="24"/>
              </w:rPr>
            </w:pPr>
            <w:r w:rsidRPr="005B13E2">
              <w:rPr>
                <w:rFonts w:ascii="Arial" w:hAnsi="Arial" w:cs="Arial"/>
                <w:szCs w:val="24"/>
              </w:rPr>
              <w:t>University of Louisiana at Lafayette, B.I. Moody, III College of Business Administration</w:t>
            </w:r>
          </w:p>
          <w:p w:rsidR="00A96E5E" w:rsidRPr="005B13E2" w:rsidRDefault="00A96E5E" w:rsidP="009603D0">
            <w:pPr>
              <w:contextualSpacing/>
              <w:rPr>
                <w:rFonts w:ascii="Arial" w:hAnsi="Arial" w:cs="Arial"/>
                <w:sz w:val="24"/>
                <w:szCs w:val="24"/>
              </w:rPr>
            </w:pPr>
          </w:p>
        </w:tc>
      </w:tr>
    </w:tbl>
    <w:p w:rsidR="00A96E5E" w:rsidRPr="005B13E2" w:rsidRDefault="00A96E5E" w:rsidP="00A96E5E">
      <w:pPr>
        <w:contextualSpacing/>
        <w:rPr>
          <w:rFonts w:ascii="Arial" w:hAnsi="Arial" w:cs="Arial"/>
          <w:sz w:val="24"/>
          <w:szCs w:val="24"/>
        </w:rPr>
      </w:pPr>
      <w:r w:rsidRPr="005B13E2">
        <w:rPr>
          <w:rFonts w:ascii="Arial" w:hAnsi="Arial" w:cs="Arial"/>
          <w:sz w:val="24"/>
          <w:szCs w:val="24"/>
        </w:rPr>
        <w:br/>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
        <w:tblDescription w:val=""/>
      </w:tblPr>
      <w:tblGrid>
        <w:gridCol w:w="9362"/>
      </w:tblGrid>
      <w:tr w:rsidR="00A96E5E" w:rsidRPr="005B13E2" w:rsidTr="009603D0">
        <w:trPr>
          <w:trHeight w:val="432"/>
          <w:jc w:val="center"/>
        </w:trPr>
        <w:tc>
          <w:tcPr>
            <w:tcW w:w="9362" w:type="dxa"/>
            <w:vMerge w:val="restart"/>
            <w:tcBorders>
              <w:top w:val="single" w:sz="2" w:space="0" w:color="auto"/>
              <w:left w:val="single" w:sz="2" w:space="0" w:color="auto"/>
              <w:bottom w:val="single" w:sz="2" w:space="0" w:color="auto"/>
              <w:right w:val="single" w:sz="2" w:space="0" w:color="auto"/>
            </w:tcBorders>
            <w:vAlign w:val="bottom"/>
          </w:tcPr>
          <w:p w:rsidR="00A96E5E" w:rsidRPr="005B13E2" w:rsidRDefault="00A96E5E" w:rsidP="009603D0">
            <w:pPr>
              <w:contextualSpacing/>
              <w:rPr>
                <w:rFonts w:ascii="Arial" w:hAnsi="Arial" w:cs="Arial"/>
                <w:sz w:val="24"/>
                <w:szCs w:val="24"/>
              </w:rPr>
            </w:pPr>
            <w:r w:rsidRPr="005B13E2">
              <w:rPr>
                <w:rFonts w:ascii="Arial" w:hAnsi="Arial" w:cs="Arial"/>
                <w:sz w:val="24"/>
                <w:szCs w:val="24"/>
              </w:rPr>
              <w:t>Aspirant Schools (School Name)</w:t>
            </w:r>
          </w:p>
        </w:tc>
      </w:tr>
      <w:tr w:rsidR="00A96E5E" w:rsidRPr="005B13E2" w:rsidTr="009603D0">
        <w:trPr>
          <w:trHeight w:val="432"/>
          <w:jc w:val="center"/>
        </w:trPr>
        <w:tc>
          <w:tcPr>
            <w:tcW w:w="9362" w:type="dxa"/>
            <w:tcBorders>
              <w:top w:val="single" w:sz="2" w:space="0" w:color="auto"/>
              <w:left w:val="single" w:sz="2" w:space="0" w:color="auto"/>
              <w:bottom w:val="single" w:sz="2" w:space="0" w:color="auto"/>
              <w:right w:val="single" w:sz="2" w:space="0" w:color="auto"/>
            </w:tcBorders>
            <w:vAlign w:val="bottom"/>
          </w:tcPr>
          <w:p w:rsidR="00A96E5E" w:rsidRPr="005B13E2" w:rsidRDefault="00A96E5E" w:rsidP="00A96E5E">
            <w:pPr>
              <w:pStyle w:val="ListParagraph"/>
              <w:numPr>
                <w:ilvl w:val="0"/>
                <w:numId w:val="5"/>
              </w:numPr>
              <w:spacing w:after="160" w:line="259" w:lineRule="auto"/>
              <w:rPr>
                <w:rFonts w:ascii="Arial" w:hAnsi="Arial" w:cs="Arial"/>
                <w:b/>
                <w:szCs w:val="24"/>
              </w:rPr>
            </w:pPr>
            <w:r w:rsidRPr="005B13E2">
              <w:rPr>
                <w:rFonts w:ascii="Arial" w:hAnsi="Arial" w:cs="Arial"/>
                <w:szCs w:val="24"/>
              </w:rPr>
              <w:t>Alabama in Huntsville, University of, College of Business Administration</w:t>
            </w:r>
          </w:p>
          <w:p w:rsidR="00A96E5E" w:rsidRPr="005B13E2" w:rsidRDefault="00A96E5E" w:rsidP="00A96E5E">
            <w:pPr>
              <w:pStyle w:val="ListParagraph"/>
              <w:numPr>
                <w:ilvl w:val="0"/>
                <w:numId w:val="5"/>
              </w:numPr>
              <w:spacing w:after="160" w:line="259" w:lineRule="auto"/>
              <w:rPr>
                <w:rFonts w:ascii="Arial" w:hAnsi="Arial" w:cs="Arial"/>
                <w:b/>
                <w:szCs w:val="24"/>
              </w:rPr>
            </w:pPr>
            <w:r w:rsidRPr="005B13E2">
              <w:rPr>
                <w:rFonts w:ascii="Arial" w:hAnsi="Arial" w:cs="Arial"/>
                <w:szCs w:val="24"/>
              </w:rPr>
              <w:t>Ball State University, Miller College of Business</w:t>
            </w:r>
          </w:p>
          <w:p w:rsidR="00A96E5E" w:rsidRPr="005B13E2" w:rsidRDefault="00A96E5E" w:rsidP="00A96E5E">
            <w:pPr>
              <w:pStyle w:val="ListParagraph"/>
              <w:numPr>
                <w:ilvl w:val="0"/>
                <w:numId w:val="5"/>
              </w:numPr>
              <w:spacing w:after="160" w:line="259" w:lineRule="auto"/>
              <w:rPr>
                <w:rFonts w:ascii="Arial" w:hAnsi="Arial" w:cs="Arial"/>
                <w:b/>
                <w:szCs w:val="24"/>
              </w:rPr>
            </w:pPr>
            <w:r w:rsidRPr="005B13E2">
              <w:rPr>
                <w:rFonts w:ascii="Arial" w:hAnsi="Arial" w:cs="Arial"/>
                <w:szCs w:val="24"/>
              </w:rPr>
              <w:t>East Tennessee State University, College of Business and Technology</w:t>
            </w:r>
          </w:p>
          <w:p w:rsidR="00A96E5E" w:rsidRPr="005B13E2" w:rsidRDefault="00A96E5E" w:rsidP="00A96E5E">
            <w:pPr>
              <w:pStyle w:val="ListParagraph"/>
              <w:numPr>
                <w:ilvl w:val="0"/>
                <w:numId w:val="5"/>
              </w:numPr>
              <w:spacing w:after="160" w:line="259" w:lineRule="auto"/>
              <w:rPr>
                <w:rFonts w:ascii="Arial" w:hAnsi="Arial" w:cs="Arial"/>
                <w:b/>
                <w:szCs w:val="24"/>
              </w:rPr>
            </w:pPr>
            <w:r w:rsidRPr="005B13E2">
              <w:rPr>
                <w:rFonts w:ascii="Arial" w:hAnsi="Arial" w:cs="Arial"/>
                <w:szCs w:val="24"/>
              </w:rPr>
              <w:t>Michigan-Dearborn, University of, College of Business</w:t>
            </w:r>
          </w:p>
          <w:p w:rsidR="00A96E5E" w:rsidRPr="005B13E2" w:rsidRDefault="00A96E5E" w:rsidP="00A96E5E">
            <w:pPr>
              <w:pStyle w:val="ListParagraph"/>
              <w:numPr>
                <w:ilvl w:val="0"/>
                <w:numId w:val="5"/>
              </w:numPr>
              <w:spacing w:after="160" w:line="259" w:lineRule="auto"/>
              <w:rPr>
                <w:rFonts w:ascii="Arial" w:hAnsi="Arial" w:cs="Arial"/>
                <w:b/>
                <w:szCs w:val="24"/>
              </w:rPr>
            </w:pPr>
            <w:r w:rsidRPr="005B13E2">
              <w:rPr>
                <w:rFonts w:ascii="Arial" w:hAnsi="Arial" w:cs="Arial"/>
                <w:szCs w:val="24"/>
              </w:rPr>
              <w:t>Montana, University of, School of Business Administration</w:t>
            </w:r>
          </w:p>
          <w:p w:rsidR="00A96E5E" w:rsidRPr="005B13E2" w:rsidRDefault="00A96E5E" w:rsidP="00A96E5E">
            <w:pPr>
              <w:pStyle w:val="ListParagraph"/>
              <w:numPr>
                <w:ilvl w:val="0"/>
                <w:numId w:val="5"/>
              </w:numPr>
              <w:spacing w:after="160" w:line="259" w:lineRule="auto"/>
              <w:rPr>
                <w:rFonts w:ascii="Arial" w:hAnsi="Arial" w:cs="Arial"/>
                <w:b/>
                <w:szCs w:val="24"/>
              </w:rPr>
            </w:pPr>
            <w:r w:rsidRPr="005B13E2">
              <w:rPr>
                <w:rFonts w:ascii="Arial" w:hAnsi="Arial" w:cs="Arial"/>
                <w:szCs w:val="24"/>
              </w:rPr>
              <w:t>Montclair State University, School of Business</w:t>
            </w:r>
          </w:p>
          <w:p w:rsidR="00A96E5E" w:rsidRPr="005B13E2" w:rsidRDefault="00A96E5E" w:rsidP="00A96E5E">
            <w:pPr>
              <w:pStyle w:val="ListParagraph"/>
              <w:numPr>
                <w:ilvl w:val="0"/>
                <w:numId w:val="5"/>
              </w:numPr>
              <w:spacing w:after="160" w:line="259" w:lineRule="auto"/>
              <w:rPr>
                <w:rFonts w:ascii="Arial" w:hAnsi="Arial" w:cs="Arial"/>
                <w:b/>
                <w:szCs w:val="24"/>
              </w:rPr>
            </w:pPr>
            <w:r w:rsidRPr="005B13E2">
              <w:rPr>
                <w:rFonts w:ascii="Arial" w:hAnsi="Arial" w:cs="Arial"/>
                <w:szCs w:val="24"/>
              </w:rPr>
              <w:t>Northern Iowa, University of, College of Business Administration</w:t>
            </w:r>
          </w:p>
          <w:p w:rsidR="00A96E5E" w:rsidRPr="005B13E2" w:rsidRDefault="00A96E5E" w:rsidP="00A96E5E">
            <w:pPr>
              <w:pStyle w:val="ListParagraph"/>
              <w:numPr>
                <w:ilvl w:val="0"/>
                <w:numId w:val="5"/>
              </w:numPr>
              <w:spacing w:after="160" w:line="259" w:lineRule="auto"/>
              <w:rPr>
                <w:rFonts w:ascii="Arial" w:hAnsi="Arial" w:cs="Arial"/>
                <w:b/>
                <w:szCs w:val="24"/>
              </w:rPr>
            </w:pPr>
            <w:r w:rsidRPr="005B13E2">
              <w:rPr>
                <w:rFonts w:ascii="Arial" w:hAnsi="Arial" w:cs="Arial"/>
                <w:szCs w:val="24"/>
              </w:rPr>
              <w:t>Western Illinois University, College of Business and Technology</w:t>
            </w:r>
          </w:p>
        </w:tc>
      </w:tr>
    </w:tbl>
    <w:p w:rsidR="00A96E5E" w:rsidRPr="005B13E2" w:rsidRDefault="00A96E5E" w:rsidP="00A96E5E">
      <w:pPr>
        <w:contextualSpacing/>
        <w:rPr>
          <w:rFonts w:ascii="Arial" w:hAnsi="Arial" w:cs="Arial"/>
          <w:sz w:val="24"/>
          <w:szCs w:val="24"/>
        </w:rPr>
      </w:pPr>
      <w:r w:rsidRPr="005B13E2">
        <w:rPr>
          <w:rFonts w:ascii="Arial" w:hAnsi="Arial" w:cs="Arial"/>
          <w:sz w:val="24"/>
          <w:szCs w:val="24"/>
        </w:rPr>
        <w:br/>
        <w:t>Visit Team Members: On-site review dates and names of the full team</w:t>
      </w:r>
    </w:p>
    <w:tbl>
      <w:tblPr>
        <w:tblStyle w:val="TableGrid"/>
        <w:tblpPr w:leftFromText="180" w:rightFromText="180" w:vertAnchor="text" w:horzAnchor="margin" w:tblpY="136"/>
        <w:tblW w:w="9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
        <w:tblDescription w:val=""/>
      </w:tblPr>
      <w:tblGrid>
        <w:gridCol w:w="3121"/>
        <w:gridCol w:w="3121"/>
        <w:gridCol w:w="3121"/>
      </w:tblGrid>
      <w:tr w:rsidR="00A96E5E" w:rsidRPr="005B13E2" w:rsidTr="009603D0">
        <w:trPr>
          <w:trHeight w:val="432"/>
        </w:trPr>
        <w:tc>
          <w:tcPr>
            <w:tcW w:w="3121" w:type="dxa"/>
            <w:vMerge w:val="restart"/>
            <w:tcBorders>
              <w:top w:val="single" w:sz="2" w:space="0" w:color="auto"/>
              <w:left w:val="single" w:sz="2" w:space="0" w:color="auto"/>
              <w:bottom w:val="single" w:sz="2" w:space="0" w:color="auto"/>
              <w:right w:val="single" w:sz="2" w:space="0" w:color="auto"/>
            </w:tcBorders>
            <w:vAlign w:val="bottom"/>
          </w:tcPr>
          <w:p w:rsidR="00A96E5E" w:rsidRPr="005B13E2" w:rsidRDefault="00A96E5E" w:rsidP="009603D0">
            <w:pPr>
              <w:contextualSpacing/>
              <w:rPr>
                <w:rFonts w:ascii="Arial" w:hAnsi="Arial" w:cs="Arial"/>
                <w:sz w:val="24"/>
                <w:szCs w:val="24"/>
              </w:rPr>
            </w:pPr>
            <w:r w:rsidRPr="005B13E2">
              <w:rPr>
                <w:rFonts w:ascii="Arial" w:hAnsi="Arial" w:cs="Arial"/>
                <w:sz w:val="24"/>
                <w:szCs w:val="24"/>
              </w:rPr>
              <w:t>Review Visit Dates:</w:t>
            </w:r>
          </w:p>
        </w:tc>
        <w:tc>
          <w:tcPr>
            <w:tcW w:w="3121" w:type="dxa"/>
            <w:vMerge w:val="restart"/>
            <w:tcBorders>
              <w:top w:val="single" w:sz="2" w:space="0" w:color="auto"/>
              <w:left w:val="single" w:sz="2" w:space="0" w:color="auto"/>
              <w:bottom w:val="single" w:sz="2" w:space="0" w:color="auto"/>
              <w:right w:val="single" w:sz="2" w:space="0" w:color="auto"/>
            </w:tcBorders>
            <w:vAlign w:val="bottom"/>
          </w:tcPr>
          <w:p w:rsidR="00A96E5E" w:rsidRPr="005B13E2" w:rsidRDefault="00A96E5E" w:rsidP="009603D0">
            <w:pPr>
              <w:contextualSpacing/>
              <w:rPr>
                <w:rFonts w:ascii="Arial" w:hAnsi="Arial" w:cs="Arial"/>
                <w:sz w:val="24"/>
                <w:szCs w:val="24"/>
              </w:rPr>
            </w:pPr>
            <w:r w:rsidRPr="005B13E2">
              <w:rPr>
                <w:rFonts w:ascii="Arial" w:hAnsi="Arial" w:cs="Arial"/>
                <w:sz w:val="24"/>
                <w:szCs w:val="24"/>
              </w:rPr>
              <w:t>Start Date</w:t>
            </w:r>
          </w:p>
        </w:tc>
        <w:tc>
          <w:tcPr>
            <w:tcW w:w="3121" w:type="dxa"/>
            <w:vMerge w:val="restart"/>
            <w:tcBorders>
              <w:top w:val="single" w:sz="2" w:space="0" w:color="auto"/>
              <w:left w:val="single" w:sz="2" w:space="0" w:color="auto"/>
              <w:bottom w:val="single" w:sz="2" w:space="0" w:color="auto"/>
              <w:right w:val="single" w:sz="2" w:space="0" w:color="auto"/>
            </w:tcBorders>
            <w:vAlign w:val="bottom"/>
          </w:tcPr>
          <w:p w:rsidR="00A96E5E" w:rsidRPr="005B13E2" w:rsidRDefault="00A96E5E" w:rsidP="009603D0">
            <w:pPr>
              <w:contextualSpacing/>
              <w:rPr>
                <w:rFonts w:ascii="Arial" w:hAnsi="Arial" w:cs="Arial"/>
                <w:sz w:val="24"/>
                <w:szCs w:val="24"/>
              </w:rPr>
            </w:pPr>
            <w:r w:rsidRPr="005B13E2">
              <w:rPr>
                <w:rFonts w:ascii="Arial" w:hAnsi="Arial" w:cs="Arial"/>
                <w:sz w:val="24"/>
                <w:szCs w:val="24"/>
              </w:rPr>
              <w:t>End Date</w:t>
            </w:r>
          </w:p>
        </w:tc>
      </w:tr>
      <w:tr w:rsidR="00A96E5E" w:rsidRPr="005B13E2" w:rsidTr="009603D0">
        <w:trPr>
          <w:trHeight w:val="432"/>
        </w:trPr>
        <w:tc>
          <w:tcPr>
            <w:tcW w:w="3121" w:type="dxa"/>
            <w:tcBorders>
              <w:top w:val="single" w:sz="2" w:space="0" w:color="auto"/>
              <w:left w:val="single" w:sz="2" w:space="0" w:color="auto"/>
              <w:bottom w:val="single" w:sz="2" w:space="0" w:color="auto"/>
              <w:right w:val="single" w:sz="2" w:space="0" w:color="auto"/>
            </w:tcBorders>
            <w:vAlign w:val="bottom"/>
          </w:tcPr>
          <w:p w:rsidR="00A96E5E" w:rsidRPr="005B13E2" w:rsidRDefault="00A96E5E" w:rsidP="009603D0">
            <w:pPr>
              <w:contextualSpacing/>
              <w:rPr>
                <w:rFonts w:ascii="Arial" w:hAnsi="Arial" w:cs="Arial"/>
                <w:sz w:val="24"/>
                <w:szCs w:val="24"/>
              </w:rPr>
            </w:pPr>
          </w:p>
        </w:tc>
        <w:tc>
          <w:tcPr>
            <w:tcW w:w="3121" w:type="dxa"/>
            <w:tcBorders>
              <w:top w:val="single" w:sz="2" w:space="0" w:color="auto"/>
              <w:left w:val="single" w:sz="2" w:space="0" w:color="auto"/>
              <w:bottom w:val="single" w:sz="2" w:space="0" w:color="auto"/>
              <w:right w:val="single" w:sz="2" w:space="0" w:color="auto"/>
            </w:tcBorders>
            <w:vAlign w:val="bottom"/>
          </w:tcPr>
          <w:p w:rsidR="00A96E5E" w:rsidRPr="005B13E2" w:rsidRDefault="00A96E5E" w:rsidP="009603D0">
            <w:pPr>
              <w:contextualSpacing/>
              <w:rPr>
                <w:rFonts w:ascii="Arial" w:hAnsi="Arial" w:cs="Arial"/>
                <w:sz w:val="24"/>
                <w:szCs w:val="24"/>
              </w:rPr>
            </w:pPr>
            <w:r w:rsidRPr="005B13E2">
              <w:rPr>
                <w:rFonts w:ascii="Arial" w:hAnsi="Arial" w:cs="Arial"/>
                <w:sz w:val="24"/>
                <w:szCs w:val="24"/>
              </w:rPr>
              <w:t>November 6, 2016</w:t>
            </w:r>
          </w:p>
        </w:tc>
        <w:tc>
          <w:tcPr>
            <w:tcW w:w="3121" w:type="dxa"/>
            <w:tcBorders>
              <w:top w:val="single" w:sz="2" w:space="0" w:color="auto"/>
              <w:left w:val="single" w:sz="2" w:space="0" w:color="auto"/>
              <w:bottom w:val="single" w:sz="2" w:space="0" w:color="auto"/>
              <w:right w:val="single" w:sz="2" w:space="0" w:color="auto"/>
            </w:tcBorders>
            <w:vAlign w:val="bottom"/>
          </w:tcPr>
          <w:p w:rsidR="00A96E5E" w:rsidRPr="005B13E2" w:rsidRDefault="00A96E5E" w:rsidP="009603D0">
            <w:pPr>
              <w:contextualSpacing/>
              <w:rPr>
                <w:rFonts w:ascii="Arial" w:hAnsi="Arial" w:cs="Arial"/>
                <w:sz w:val="24"/>
                <w:szCs w:val="24"/>
              </w:rPr>
            </w:pPr>
            <w:r w:rsidRPr="005B13E2">
              <w:rPr>
                <w:rFonts w:ascii="Arial" w:hAnsi="Arial" w:cs="Arial"/>
                <w:sz w:val="24"/>
                <w:szCs w:val="24"/>
              </w:rPr>
              <w:t>November 8, 2016</w:t>
            </w:r>
          </w:p>
        </w:tc>
      </w:tr>
    </w:tbl>
    <w:p w:rsidR="00A96E5E" w:rsidRPr="005B13E2" w:rsidRDefault="00A96E5E" w:rsidP="00A96E5E">
      <w:pPr>
        <w:contextualSpacing/>
        <w:rPr>
          <w:rFonts w:ascii="Arial" w:hAnsi="Arial" w:cs="Arial"/>
          <w:sz w:val="24"/>
          <w:szCs w:val="24"/>
        </w:rPr>
      </w:pPr>
    </w:p>
    <w:p w:rsidR="00A96E5E" w:rsidRPr="005B13E2" w:rsidRDefault="00A96E5E" w:rsidP="00A96E5E">
      <w:pPr>
        <w:contextualSpacing/>
        <w:rPr>
          <w:rFonts w:ascii="Arial" w:hAnsi="Arial" w:cs="Arial"/>
          <w:sz w:val="24"/>
          <w:szCs w:val="24"/>
        </w:rPr>
      </w:pPr>
    </w:p>
    <w:p w:rsidR="00A96E5E" w:rsidRPr="005B13E2" w:rsidRDefault="00A96E5E" w:rsidP="00A96E5E">
      <w:pPr>
        <w:contextualSpacing/>
        <w:rPr>
          <w:rFonts w:ascii="Arial" w:hAnsi="Arial" w:cs="Arial"/>
          <w:sz w:val="24"/>
          <w:szCs w:val="24"/>
        </w:rPr>
      </w:pPr>
      <w:r w:rsidRPr="005B13E2">
        <w:rPr>
          <w:rFonts w:ascii="Arial" w:hAnsi="Arial" w:cs="Arial"/>
          <w:sz w:val="24"/>
          <w:szCs w:val="24"/>
        </w:rPr>
        <w:t xml:space="preserve">Darrell F. Parker (Chair) Dean </w:t>
      </w:r>
    </w:p>
    <w:p w:rsidR="00A96E5E" w:rsidRPr="005B13E2" w:rsidRDefault="00A96E5E" w:rsidP="00A96E5E">
      <w:pPr>
        <w:contextualSpacing/>
        <w:rPr>
          <w:rFonts w:ascii="Arial" w:hAnsi="Arial" w:cs="Arial"/>
          <w:sz w:val="24"/>
          <w:szCs w:val="24"/>
        </w:rPr>
      </w:pPr>
      <w:r w:rsidRPr="005B13E2">
        <w:rPr>
          <w:rFonts w:ascii="Arial" w:hAnsi="Arial" w:cs="Arial"/>
          <w:sz w:val="24"/>
          <w:szCs w:val="24"/>
        </w:rPr>
        <w:t xml:space="preserve">Western Carolina University </w:t>
      </w:r>
    </w:p>
    <w:p w:rsidR="00A96E5E" w:rsidRPr="005B13E2" w:rsidRDefault="00A96E5E" w:rsidP="00A96E5E">
      <w:pPr>
        <w:contextualSpacing/>
        <w:rPr>
          <w:rFonts w:ascii="Arial" w:hAnsi="Arial" w:cs="Arial"/>
          <w:sz w:val="24"/>
          <w:szCs w:val="24"/>
        </w:rPr>
      </w:pPr>
      <w:r w:rsidRPr="005B13E2">
        <w:rPr>
          <w:rFonts w:ascii="Arial" w:hAnsi="Arial" w:cs="Arial"/>
          <w:sz w:val="24"/>
          <w:szCs w:val="24"/>
        </w:rPr>
        <w:t xml:space="preserve">College of Business </w:t>
      </w:r>
    </w:p>
    <w:p w:rsidR="00A96E5E" w:rsidRPr="005B13E2" w:rsidRDefault="00961058" w:rsidP="00A96E5E">
      <w:pPr>
        <w:contextualSpacing/>
        <w:rPr>
          <w:rFonts w:ascii="Arial" w:hAnsi="Arial" w:cs="Arial"/>
          <w:sz w:val="24"/>
          <w:szCs w:val="24"/>
        </w:rPr>
      </w:pPr>
      <w:hyperlink r:id="rId7" w:history="1">
        <w:r w:rsidR="00A96E5E" w:rsidRPr="005B13E2">
          <w:rPr>
            <w:rStyle w:val="Hyperlink"/>
            <w:rFonts w:ascii="Arial" w:hAnsi="Arial" w:cs="Arial"/>
            <w:sz w:val="24"/>
            <w:szCs w:val="24"/>
          </w:rPr>
          <w:t>dfparker@wcu.edu</w:t>
        </w:r>
      </w:hyperlink>
    </w:p>
    <w:p w:rsidR="00A96E5E" w:rsidRPr="005B13E2" w:rsidRDefault="00A96E5E" w:rsidP="00A96E5E">
      <w:pPr>
        <w:contextualSpacing/>
        <w:rPr>
          <w:rFonts w:ascii="Arial" w:hAnsi="Arial" w:cs="Arial"/>
          <w:sz w:val="24"/>
          <w:szCs w:val="24"/>
        </w:rPr>
      </w:pPr>
    </w:p>
    <w:p w:rsidR="00A96E5E" w:rsidRPr="005B13E2" w:rsidRDefault="00A96E5E" w:rsidP="00A96E5E">
      <w:pPr>
        <w:contextualSpacing/>
        <w:rPr>
          <w:rFonts w:ascii="Arial" w:hAnsi="Arial" w:cs="Arial"/>
          <w:sz w:val="24"/>
          <w:szCs w:val="24"/>
        </w:rPr>
      </w:pPr>
      <w:r w:rsidRPr="005B13E2">
        <w:rPr>
          <w:rFonts w:ascii="Arial" w:hAnsi="Arial" w:cs="Arial"/>
          <w:sz w:val="24"/>
          <w:szCs w:val="24"/>
        </w:rPr>
        <w:t xml:space="preserve">R. Edward </w:t>
      </w:r>
      <w:proofErr w:type="spellStart"/>
      <w:r w:rsidRPr="005B13E2">
        <w:rPr>
          <w:rFonts w:ascii="Arial" w:hAnsi="Arial" w:cs="Arial"/>
          <w:sz w:val="24"/>
          <w:szCs w:val="24"/>
        </w:rPr>
        <w:t>Bashaw</w:t>
      </w:r>
      <w:proofErr w:type="spellEnd"/>
      <w:r w:rsidRPr="005B13E2">
        <w:rPr>
          <w:rFonts w:ascii="Arial" w:hAnsi="Arial" w:cs="Arial"/>
          <w:sz w:val="24"/>
          <w:szCs w:val="24"/>
        </w:rPr>
        <w:t xml:space="preserve"> (Business Member) Dean </w:t>
      </w:r>
    </w:p>
    <w:p w:rsidR="00A96E5E" w:rsidRPr="005B13E2" w:rsidRDefault="00A96E5E" w:rsidP="00A96E5E">
      <w:pPr>
        <w:contextualSpacing/>
        <w:rPr>
          <w:rFonts w:ascii="Arial" w:hAnsi="Arial" w:cs="Arial"/>
          <w:sz w:val="24"/>
          <w:szCs w:val="24"/>
        </w:rPr>
      </w:pPr>
      <w:r w:rsidRPr="005B13E2">
        <w:rPr>
          <w:rFonts w:ascii="Arial" w:hAnsi="Arial" w:cs="Arial"/>
          <w:sz w:val="24"/>
          <w:szCs w:val="24"/>
        </w:rPr>
        <w:t xml:space="preserve">Emporia State University </w:t>
      </w:r>
    </w:p>
    <w:p w:rsidR="00A96E5E" w:rsidRPr="005B13E2" w:rsidRDefault="00A96E5E" w:rsidP="00A96E5E">
      <w:pPr>
        <w:contextualSpacing/>
        <w:rPr>
          <w:rFonts w:ascii="Arial" w:hAnsi="Arial" w:cs="Arial"/>
          <w:sz w:val="24"/>
          <w:szCs w:val="24"/>
        </w:rPr>
      </w:pPr>
      <w:r w:rsidRPr="005B13E2">
        <w:rPr>
          <w:rFonts w:ascii="Arial" w:hAnsi="Arial" w:cs="Arial"/>
          <w:sz w:val="24"/>
          <w:szCs w:val="24"/>
        </w:rPr>
        <w:t xml:space="preserve">College of Business </w:t>
      </w:r>
    </w:p>
    <w:p w:rsidR="00A96E5E" w:rsidRPr="005B13E2" w:rsidRDefault="00961058" w:rsidP="00A96E5E">
      <w:pPr>
        <w:contextualSpacing/>
        <w:rPr>
          <w:rFonts w:ascii="Arial" w:hAnsi="Arial" w:cs="Arial"/>
          <w:sz w:val="24"/>
          <w:szCs w:val="24"/>
        </w:rPr>
      </w:pPr>
      <w:hyperlink r:id="rId8" w:history="1">
        <w:r w:rsidR="00A96E5E" w:rsidRPr="005B13E2">
          <w:rPr>
            <w:rStyle w:val="Hyperlink"/>
            <w:rFonts w:ascii="Arial" w:hAnsi="Arial" w:cs="Arial"/>
            <w:sz w:val="24"/>
            <w:szCs w:val="24"/>
          </w:rPr>
          <w:t>ebashaw@emporia.edu</w:t>
        </w:r>
      </w:hyperlink>
    </w:p>
    <w:p w:rsidR="00A96E5E" w:rsidRPr="005B13E2" w:rsidRDefault="00A96E5E" w:rsidP="00A96E5E">
      <w:pPr>
        <w:contextualSpacing/>
        <w:rPr>
          <w:rFonts w:ascii="Arial" w:hAnsi="Arial" w:cs="Arial"/>
          <w:sz w:val="24"/>
          <w:szCs w:val="24"/>
        </w:rPr>
      </w:pPr>
    </w:p>
    <w:p w:rsidR="00A96E5E" w:rsidRPr="005B13E2" w:rsidRDefault="00A96E5E" w:rsidP="00A96E5E">
      <w:pPr>
        <w:contextualSpacing/>
        <w:rPr>
          <w:rFonts w:ascii="Arial" w:hAnsi="Arial" w:cs="Arial"/>
          <w:sz w:val="24"/>
          <w:szCs w:val="24"/>
        </w:rPr>
      </w:pPr>
      <w:r w:rsidRPr="005B13E2">
        <w:rPr>
          <w:rFonts w:ascii="Arial" w:hAnsi="Arial" w:cs="Arial"/>
          <w:sz w:val="24"/>
          <w:szCs w:val="24"/>
        </w:rPr>
        <w:t xml:space="preserve">W. Timothy O'Keefe (Business Member) Dean </w:t>
      </w:r>
    </w:p>
    <w:p w:rsidR="00A96E5E" w:rsidRPr="005B13E2" w:rsidRDefault="00A96E5E" w:rsidP="00A96E5E">
      <w:pPr>
        <w:contextualSpacing/>
        <w:rPr>
          <w:rFonts w:ascii="Arial" w:hAnsi="Arial" w:cs="Arial"/>
          <w:sz w:val="24"/>
          <w:szCs w:val="24"/>
        </w:rPr>
      </w:pPr>
      <w:r w:rsidRPr="005B13E2">
        <w:rPr>
          <w:rFonts w:ascii="Arial" w:hAnsi="Arial" w:cs="Arial"/>
          <w:sz w:val="24"/>
          <w:szCs w:val="24"/>
        </w:rPr>
        <w:t xml:space="preserve">University of West Florida </w:t>
      </w:r>
    </w:p>
    <w:p w:rsidR="00A96E5E" w:rsidRPr="005B13E2" w:rsidRDefault="00A96E5E" w:rsidP="00A96E5E">
      <w:pPr>
        <w:contextualSpacing/>
        <w:rPr>
          <w:rFonts w:ascii="Arial" w:hAnsi="Arial" w:cs="Arial"/>
          <w:sz w:val="24"/>
          <w:szCs w:val="24"/>
        </w:rPr>
      </w:pPr>
      <w:r w:rsidRPr="005B13E2">
        <w:rPr>
          <w:rFonts w:ascii="Arial" w:hAnsi="Arial" w:cs="Arial"/>
          <w:sz w:val="24"/>
          <w:szCs w:val="24"/>
        </w:rPr>
        <w:t xml:space="preserve">College of Business </w:t>
      </w:r>
    </w:p>
    <w:p w:rsidR="00A96E5E" w:rsidRPr="005B13E2" w:rsidRDefault="00961058" w:rsidP="00A96E5E">
      <w:pPr>
        <w:contextualSpacing/>
        <w:rPr>
          <w:rFonts w:ascii="Arial" w:hAnsi="Arial" w:cs="Arial"/>
          <w:sz w:val="24"/>
          <w:szCs w:val="24"/>
        </w:rPr>
      </w:pPr>
      <w:hyperlink r:id="rId9" w:history="1">
        <w:r w:rsidR="00A96E5E" w:rsidRPr="005B13E2">
          <w:rPr>
            <w:rStyle w:val="Hyperlink"/>
            <w:rFonts w:ascii="Arial" w:hAnsi="Arial" w:cs="Arial"/>
            <w:sz w:val="24"/>
            <w:szCs w:val="24"/>
          </w:rPr>
          <w:t>tokeefe@uwf.edu</w:t>
        </w:r>
      </w:hyperlink>
    </w:p>
    <w:p w:rsidR="00A96E5E" w:rsidRPr="005B13E2" w:rsidRDefault="00A96E5E" w:rsidP="00A96E5E">
      <w:pPr>
        <w:contextualSpacing/>
        <w:rPr>
          <w:rFonts w:ascii="Arial" w:hAnsi="Arial" w:cs="Arial"/>
          <w:sz w:val="24"/>
          <w:szCs w:val="24"/>
        </w:rPr>
      </w:pPr>
      <w:r w:rsidRPr="005B13E2">
        <w:rPr>
          <w:rFonts w:ascii="Arial" w:hAnsi="Arial" w:cs="Arial"/>
          <w:sz w:val="24"/>
          <w:szCs w:val="24"/>
        </w:rPr>
        <w:br/>
        <w:t>Please attach a copy of the Continuous Improvement Review Visit Schedule.</w:t>
      </w:r>
    </w:p>
    <w:p w:rsidR="00A96E5E" w:rsidRDefault="00A96E5E" w:rsidP="00A96E5E">
      <w:pPr>
        <w:jc w:val="center"/>
        <w:rPr>
          <w:b/>
          <w:sz w:val="22"/>
          <w:szCs w:val="22"/>
        </w:rPr>
      </w:pPr>
    </w:p>
    <w:p w:rsidR="00A96E5E" w:rsidRPr="00B2595C" w:rsidRDefault="00A96E5E" w:rsidP="00A96E5E">
      <w:pPr>
        <w:jc w:val="center"/>
        <w:rPr>
          <w:b/>
          <w:sz w:val="24"/>
          <w:szCs w:val="24"/>
        </w:rPr>
      </w:pPr>
      <w:r w:rsidRPr="00B2595C">
        <w:rPr>
          <w:b/>
          <w:sz w:val="24"/>
          <w:szCs w:val="24"/>
        </w:rPr>
        <w:t>Lamar University College of Business</w:t>
      </w:r>
    </w:p>
    <w:p w:rsidR="00A96E5E" w:rsidRPr="00B2595C" w:rsidRDefault="00A96E5E" w:rsidP="00A96E5E">
      <w:pPr>
        <w:spacing w:after="120"/>
        <w:jc w:val="center"/>
        <w:rPr>
          <w:b/>
          <w:sz w:val="24"/>
          <w:szCs w:val="24"/>
        </w:rPr>
      </w:pPr>
      <w:r w:rsidRPr="00B2595C">
        <w:rPr>
          <w:b/>
          <w:sz w:val="24"/>
          <w:szCs w:val="24"/>
        </w:rPr>
        <w:t>AACSB Peer Review Team Visit Schedule</w:t>
      </w:r>
    </w:p>
    <w:p w:rsidR="00A96E5E" w:rsidRPr="00B2595C" w:rsidRDefault="00A96E5E" w:rsidP="00A96E5E">
      <w:pPr>
        <w:spacing w:after="120"/>
        <w:jc w:val="center"/>
        <w:rPr>
          <w:b/>
          <w:sz w:val="24"/>
          <w:szCs w:val="24"/>
        </w:rPr>
      </w:pPr>
      <w:r w:rsidRPr="00B2595C">
        <w:rPr>
          <w:b/>
          <w:sz w:val="24"/>
          <w:szCs w:val="24"/>
        </w:rPr>
        <w:t xml:space="preserve">Sunday, November 6, 2016 </w:t>
      </w:r>
    </w:p>
    <w:p w:rsidR="00A96E5E" w:rsidRDefault="00A96E5E" w:rsidP="00A96E5E">
      <w:pPr>
        <w:spacing w:after="120"/>
        <w:rPr>
          <w:sz w:val="22"/>
          <w:szCs w:val="22"/>
        </w:rPr>
      </w:pPr>
      <w:r>
        <w:rPr>
          <w:sz w:val="22"/>
          <w:szCs w:val="22"/>
        </w:rPr>
        <w:t xml:space="preserve">Dean Parker pick up at IAH at 11:12 am.  Deans </w:t>
      </w:r>
      <w:proofErr w:type="spellStart"/>
      <w:r>
        <w:rPr>
          <w:sz w:val="22"/>
          <w:szCs w:val="22"/>
        </w:rPr>
        <w:t>Bashaw</w:t>
      </w:r>
      <w:proofErr w:type="spellEnd"/>
      <w:r>
        <w:rPr>
          <w:sz w:val="22"/>
          <w:szCs w:val="22"/>
        </w:rPr>
        <w:t xml:space="preserve"> and O’Keefe pick up at BPT at 1:50 pm.</w:t>
      </w:r>
    </w:p>
    <w:p w:rsidR="00A96E5E" w:rsidRPr="00BF2F33" w:rsidRDefault="00A96E5E" w:rsidP="00A96E5E">
      <w:pPr>
        <w:spacing w:after="120"/>
        <w:rPr>
          <w:sz w:val="22"/>
          <w:szCs w:val="22"/>
        </w:rPr>
      </w:pPr>
      <w:r w:rsidRPr="00D8346E">
        <w:rPr>
          <w:b/>
          <w:sz w:val="22"/>
          <w:szCs w:val="22"/>
        </w:rPr>
        <w:t>6 pm</w:t>
      </w:r>
      <w:r>
        <w:rPr>
          <w:sz w:val="22"/>
          <w:szCs w:val="22"/>
        </w:rPr>
        <w:t xml:space="preserve"> - </w:t>
      </w:r>
      <w:r w:rsidRPr="00BF2F33">
        <w:rPr>
          <w:sz w:val="22"/>
          <w:szCs w:val="22"/>
        </w:rPr>
        <w:t xml:space="preserve">Reception/Dinner with select </w:t>
      </w:r>
      <w:proofErr w:type="spellStart"/>
      <w:r w:rsidRPr="00BF2F33">
        <w:rPr>
          <w:sz w:val="22"/>
          <w:szCs w:val="22"/>
        </w:rPr>
        <w:t>CoB</w:t>
      </w:r>
      <w:proofErr w:type="spellEnd"/>
      <w:r w:rsidRPr="00BF2F33">
        <w:rPr>
          <w:sz w:val="22"/>
          <w:szCs w:val="22"/>
        </w:rPr>
        <w:t xml:space="preserve"> Board of Advisors and Accounting Advisory Board members, community members, and select graduate students (</w:t>
      </w:r>
      <w:proofErr w:type="spellStart"/>
      <w:r w:rsidRPr="00BF2F33">
        <w:rPr>
          <w:sz w:val="22"/>
          <w:szCs w:val="22"/>
        </w:rPr>
        <w:t>Pappadeaux</w:t>
      </w:r>
      <w:proofErr w:type="spellEnd"/>
      <w:r w:rsidRPr="00BF2F33">
        <w:rPr>
          <w:sz w:val="22"/>
          <w:szCs w:val="22"/>
        </w:rPr>
        <w:t xml:space="preserve"> Restaurant)</w:t>
      </w:r>
      <w:r>
        <w:rPr>
          <w:sz w:val="22"/>
          <w:szCs w:val="22"/>
        </w:rPr>
        <w:t>; Business Casual</w:t>
      </w:r>
    </w:p>
    <w:tbl>
      <w:tblPr>
        <w:tblStyle w:val="GridTable1Light1"/>
        <w:tblW w:w="9576" w:type="dxa"/>
        <w:tblLayout w:type="fixed"/>
        <w:tblLook w:val="04A0" w:firstRow="1" w:lastRow="0" w:firstColumn="1" w:lastColumn="0" w:noHBand="0" w:noVBand="1"/>
      </w:tblPr>
      <w:tblGrid>
        <w:gridCol w:w="1368"/>
        <w:gridCol w:w="1080"/>
        <w:gridCol w:w="2618"/>
        <w:gridCol w:w="869"/>
        <w:gridCol w:w="3641"/>
      </w:tblGrid>
      <w:tr w:rsidR="00A96E5E" w:rsidRPr="00BF2F33" w:rsidTr="009603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A96E5E" w:rsidRPr="00BF2F33" w:rsidRDefault="00A96E5E" w:rsidP="009603D0">
            <w:pPr>
              <w:rPr>
                <w:sz w:val="22"/>
                <w:szCs w:val="22"/>
              </w:rPr>
            </w:pPr>
          </w:p>
        </w:tc>
        <w:tc>
          <w:tcPr>
            <w:tcW w:w="1080" w:type="dxa"/>
          </w:tcPr>
          <w:p w:rsidR="00A96E5E" w:rsidRPr="00BF2F33" w:rsidRDefault="00A96E5E" w:rsidP="009603D0">
            <w:pPr>
              <w:cnfStyle w:val="100000000000" w:firstRow="1" w:lastRow="0" w:firstColumn="0" w:lastColumn="0" w:oddVBand="0" w:evenVBand="0" w:oddHBand="0" w:evenHBand="0" w:firstRowFirstColumn="0" w:firstRowLastColumn="0" w:lastRowFirstColumn="0" w:lastRowLastColumn="0"/>
              <w:rPr>
                <w:sz w:val="22"/>
                <w:szCs w:val="22"/>
              </w:rPr>
            </w:pPr>
          </w:p>
        </w:tc>
        <w:tc>
          <w:tcPr>
            <w:tcW w:w="2618" w:type="dxa"/>
          </w:tcPr>
          <w:p w:rsidR="00A96E5E" w:rsidRPr="00BF2F33" w:rsidRDefault="00A96E5E" w:rsidP="009603D0">
            <w:pPr>
              <w:jc w:val="center"/>
              <w:cnfStyle w:val="100000000000" w:firstRow="1" w:lastRow="0" w:firstColumn="0" w:lastColumn="0" w:oddVBand="0" w:evenVBand="0" w:oddHBand="0" w:evenHBand="0" w:firstRowFirstColumn="0" w:firstRowLastColumn="0" w:lastRowFirstColumn="0" w:lastRowLastColumn="0"/>
              <w:rPr>
                <w:sz w:val="22"/>
                <w:szCs w:val="22"/>
              </w:rPr>
            </w:pPr>
            <w:r w:rsidRPr="00BF2F33">
              <w:rPr>
                <w:sz w:val="22"/>
                <w:szCs w:val="22"/>
              </w:rPr>
              <w:t>Monday, November 7</w:t>
            </w:r>
          </w:p>
        </w:tc>
        <w:tc>
          <w:tcPr>
            <w:tcW w:w="869" w:type="dxa"/>
          </w:tcPr>
          <w:p w:rsidR="00A96E5E" w:rsidRPr="00BF2F33" w:rsidRDefault="00A96E5E" w:rsidP="009603D0">
            <w:pPr>
              <w:cnfStyle w:val="100000000000" w:firstRow="1" w:lastRow="0" w:firstColumn="0" w:lastColumn="0" w:oddVBand="0" w:evenVBand="0" w:oddHBand="0" w:evenHBand="0" w:firstRowFirstColumn="0" w:firstRowLastColumn="0" w:lastRowFirstColumn="0" w:lastRowLastColumn="0"/>
              <w:rPr>
                <w:sz w:val="22"/>
                <w:szCs w:val="22"/>
              </w:rPr>
            </w:pPr>
          </w:p>
        </w:tc>
        <w:tc>
          <w:tcPr>
            <w:tcW w:w="3641" w:type="dxa"/>
          </w:tcPr>
          <w:p w:rsidR="00A96E5E" w:rsidRPr="00BF2F33" w:rsidRDefault="00A96E5E" w:rsidP="009603D0">
            <w:pPr>
              <w:cnfStyle w:val="100000000000" w:firstRow="1" w:lastRow="0" w:firstColumn="0" w:lastColumn="0" w:oddVBand="0" w:evenVBand="0" w:oddHBand="0" w:evenHBand="0" w:firstRowFirstColumn="0" w:firstRowLastColumn="0" w:lastRowFirstColumn="0" w:lastRowLastColumn="0"/>
              <w:rPr>
                <w:sz w:val="22"/>
                <w:szCs w:val="22"/>
              </w:rPr>
            </w:pPr>
          </w:p>
        </w:tc>
      </w:tr>
      <w:tr w:rsidR="00A96E5E" w:rsidRPr="00BF2F33" w:rsidTr="009603D0">
        <w:tc>
          <w:tcPr>
            <w:cnfStyle w:val="001000000000" w:firstRow="0" w:lastRow="0" w:firstColumn="1" w:lastColumn="0" w:oddVBand="0" w:evenVBand="0" w:oddHBand="0" w:evenHBand="0" w:firstRowFirstColumn="0" w:firstRowLastColumn="0" w:lastRowFirstColumn="0" w:lastRowLastColumn="0"/>
            <w:tcW w:w="1368" w:type="dxa"/>
          </w:tcPr>
          <w:p w:rsidR="00A96E5E" w:rsidRPr="00BF2F33" w:rsidRDefault="00A96E5E" w:rsidP="009603D0">
            <w:pPr>
              <w:rPr>
                <w:sz w:val="22"/>
                <w:szCs w:val="22"/>
              </w:rPr>
            </w:pPr>
          </w:p>
        </w:tc>
        <w:tc>
          <w:tcPr>
            <w:tcW w:w="1080"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b/>
                <w:sz w:val="22"/>
                <w:szCs w:val="22"/>
              </w:rPr>
            </w:pPr>
            <w:r>
              <w:rPr>
                <w:b/>
                <w:sz w:val="22"/>
                <w:szCs w:val="22"/>
              </w:rPr>
              <w:t>Location</w:t>
            </w:r>
          </w:p>
        </w:tc>
        <w:tc>
          <w:tcPr>
            <w:tcW w:w="2618" w:type="dxa"/>
          </w:tcPr>
          <w:p w:rsidR="00A96E5E" w:rsidRPr="00BF2F33" w:rsidRDefault="00A96E5E" w:rsidP="009603D0">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BF2F33">
              <w:rPr>
                <w:b/>
                <w:sz w:val="22"/>
                <w:szCs w:val="22"/>
              </w:rPr>
              <w:t>Topic</w:t>
            </w:r>
          </w:p>
        </w:tc>
        <w:tc>
          <w:tcPr>
            <w:tcW w:w="869" w:type="dxa"/>
          </w:tcPr>
          <w:p w:rsidR="00A96E5E" w:rsidRPr="00EA4742" w:rsidRDefault="00A96E5E" w:rsidP="009603D0">
            <w:pPr>
              <w:cnfStyle w:val="000000000000" w:firstRow="0" w:lastRow="0" w:firstColumn="0" w:lastColumn="0" w:oddVBand="0" w:evenVBand="0" w:oddHBand="0" w:evenHBand="0" w:firstRowFirstColumn="0" w:firstRowLastColumn="0" w:lastRowFirstColumn="0" w:lastRowLastColumn="0"/>
              <w:rPr>
                <w:b/>
                <w:sz w:val="22"/>
                <w:szCs w:val="22"/>
              </w:rPr>
            </w:pPr>
            <w:r w:rsidRPr="00EA4742">
              <w:rPr>
                <w:b/>
                <w:sz w:val="22"/>
                <w:szCs w:val="22"/>
              </w:rPr>
              <w:t>PRT</w:t>
            </w:r>
          </w:p>
        </w:tc>
        <w:tc>
          <w:tcPr>
            <w:tcW w:w="3641" w:type="dxa"/>
          </w:tcPr>
          <w:p w:rsidR="00A96E5E" w:rsidRPr="00EA4742" w:rsidRDefault="00A96E5E" w:rsidP="009603D0">
            <w:pPr>
              <w:cnfStyle w:val="000000000000" w:firstRow="0" w:lastRow="0" w:firstColumn="0" w:lastColumn="0" w:oddVBand="0" w:evenVBand="0" w:oddHBand="0" w:evenHBand="0" w:firstRowFirstColumn="0" w:firstRowLastColumn="0" w:lastRowFirstColumn="0" w:lastRowLastColumn="0"/>
              <w:rPr>
                <w:b/>
                <w:sz w:val="22"/>
                <w:szCs w:val="22"/>
              </w:rPr>
            </w:pPr>
            <w:proofErr w:type="spellStart"/>
            <w:r w:rsidRPr="00EA4742">
              <w:rPr>
                <w:b/>
                <w:sz w:val="22"/>
                <w:szCs w:val="22"/>
              </w:rPr>
              <w:t>CoB</w:t>
            </w:r>
            <w:proofErr w:type="spellEnd"/>
            <w:r w:rsidRPr="00EA4742">
              <w:rPr>
                <w:b/>
                <w:sz w:val="22"/>
                <w:szCs w:val="22"/>
              </w:rPr>
              <w:t xml:space="preserve"> Participants</w:t>
            </w:r>
          </w:p>
        </w:tc>
      </w:tr>
      <w:tr w:rsidR="00A96E5E" w:rsidRPr="00BF2F33" w:rsidTr="009603D0">
        <w:tc>
          <w:tcPr>
            <w:cnfStyle w:val="001000000000" w:firstRow="0" w:lastRow="0" w:firstColumn="1" w:lastColumn="0" w:oddVBand="0" w:evenVBand="0" w:oddHBand="0" w:evenHBand="0" w:firstRowFirstColumn="0" w:firstRowLastColumn="0" w:lastRowFirstColumn="0" w:lastRowLastColumn="0"/>
            <w:tcW w:w="1368" w:type="dxa"/>
          </w:tcPr>
          <w:p w:rsidR="00A96E5E" w:rsidRPr="00BF2F33" w:rsidRDefault="00A96E5E" w:rsidP="009603D0">
            <w:pPr>
              <w:rPr>
                <w:sz w:val="22"/>
                <w:szCs w:val="22"/>
              </w:rPr>
            </w:pPr>
          </w:p>
        </w:tc>
        <w:tc>
          <w:tcPr>
            <w:tcW w:w="1080"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p>
        </w:tc>
        <w:tc>
          <w:tcPr>
            <w:tcW w:w="2618"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p>
        </w:tc>
        <w:tc>
          <w:tcPr>
            <w:tcW w:w="869" w:type="dxa"/>
          </w:tcPr>
          <w:p w:rsidR="00A96E5E" w:rsidRPr="00BF2F33" w:rsidRDefault="00A96E5E" w:rsidP="009603D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3641"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p>
        </w:tc>
      </w:tr>
      <w:tr w:rsidR="00A96E5E" w:rsidRPr="00BF2F33" w:rsidTr="009603D0">
        <w:tc>
          <w:tcPr>
            <w:cnfStyle w:val="001000000000" w:firstRow="0" w:lastRow="0" w:firstColumn="1" w:lastColumn="0" w:oddVBand="0" w:evenVBand="0" w:oddHBand="0" w:evenHBand="0" w:firstRowFirstColumn="0" w:firstRowLastColumn="0" w:lastRowFirstColumn="0" w:lastRowLastColumn="0"/>
            <w:tcW w:w="1368" w:type="dxa"/>
          </w:tcPr>
          <w:p w:rsidR="00A96E5E" w:rsidRPr="00BF2F33" w:rsidRDefault="00A96E5E" w:rsidP="009603D0">
            <w:pPr>
              <w:rPr>
                <w:sz w:val="22"/>
                <w:szCs w:val="22"/>
              </w:rPr>
            </w:pPr>
          </w:p>
        </w:tc>
        <w:tc>
          <w:tcPr>
            <w:tcW w:w="1080"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BF2F33">
              <w:rPr>
                <w:sz w:val="22"/>
                <w:szCs w:val="22"/>
              </w:rPr>
              <w:t>Elegante</w:t>
            </w:r>
            <w:proofErr w:type="spellEnd"/>
          </w:p>
        </w:tc>
        <w:tc>
          <w:tcPr>
            <w:tcW w:w="2618"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Team Breakfast at Hotel</w:t>
            </w:r>
          </w:p>
        </w:tc>
        <w:tc>
          <w:tcPr>
            <w:tcW w:w="869" w:type="dxa"/>
          </w:tcPr>
          <w:p w:rsidR="00A96E5E" w:rsidRPr="00BF2F33" w:rsidRDefault="00A96E5E" w:rsidP="009603D0">
            <w:pPr>
              <w:jc w:val="cente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All</w:t>
            </w:r>
          </w:p>
        </w:tc>
        <w:tc>
          <w:tcPr>
            <w:tcW w:w="3641"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 xml:space="preserve">Dean </w:t>
            </w:r>
            <w:proofErr w:type="spellStart"/>
            <w:r w:rsidRPr="00BF2F33">
              <w:rPr>
                <w:sz w:val="22"/>
                <w:szCs w:val="22"/>
              </w:rPr>
              <w:t>Venta</w:t>
            </w:r>
            <w:proofErr w:type="spellEnd"/>
            <w:r w:rsidRPr="00BF2F33">
              <w:rPr>
                <w:sz w:val="22"/>
                <w:szCs w:val="22"/>
              </w:rPr>
              <w:t xml:space="preserve"> will pick up at 7:30 </w:t>
            </w:r>
          </w:p>
        </w:tc>
      </w:tr>
      <w:tr w:rsidR="00A96E5E" w:rsidRPr="00BF2F33" w:rsidTr="009603D0">
        <w:tc>
          <w:tcPr>
            <w:cnfStyle w:val="001000000000" w:firstRow="0" w:lastRow="0" w:firstColumn="1" w:lastColumn="0" w:oddVBand="0" w:evenVBand="0" w:oddHBand="0" w:evenHBand="0" w:firstRowFirstColumn="0" w:firstRowLastColumn="0" w:lastRowFirstColumn="0" w:lastRowLastColumn="0"/>
            <w:tcW w:w="1368" w:type="dxa"/>
          </w:tcPr>
          <w:p w:rsidR="00A96E5E" w:rsidRPr="00BF2F33" w:rsidRDefault="00A96E5E" w:rsidP="009603D0">
            <w:pPr>
              <w:rPr>
                <w:sz w:val="22"/>
                <w:szCs w:val="22"/>
              </w:rPr>
            </w:pPr>
            <w:r w:rsidRPr="00BF2F33">
              <w:rPr>
                <w:sz w:val="22"/>
                <w:szCs w:val="22"/>
              </w:rPr>
              <w:t>7:30-8:15</w:t>
            </w:r>
          </w:p>
        </w:tc>
        <w:tc>
          <w:tcPr>
            <w:tcW w:w="1080"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 xml:space="preserve">GB </w:t>
            </w:r>
            <w:r>
              <w:rPr>
                <w:sz w:val="22"/>
                <w:szCs w:val="22"/>
              </w:rPr>
              <w:t>2</w:t>
            </w:r>
            <w:r w:rsidRPr="00BF2F33">
              <w:rPr>
                <w:sz w:val="22"/>
                <w:szCs w:val="22"/>
              </w:rPr>
              <w:t xml:space="preserve">38 </w:t>
            </w:r>
          </w:p>
        </w:tc>
        <w:tc>
          <w:tcPr>
            <w:tcW w:w="2618"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Campus/</w:t>
            </w:r>
            <w:proofErr w:type="spellStart"/>
            <w:r w:rsidRPr="00BF2F33">
              <w:rPr>
                <w:sz w:val="22"/>
                <w:szCs w:val="22"/>
              </w:rPr>
              <w:t>CoB</w:t>
            </w:r>
            <w:proofErr w:type="spellEnd"/>
            <w:r w:rsidRPr="00BF2F33">
              <w:rPr>
                <w:sz w:val="22"/>
                <w:szCs w:val="22"/>
              </w:rPr>
              <w:t xml:space="preserve"> Tour</w:t>
            </w:r>
          </w:p>
        </w:tc>
        <w:tc>
          <w:tcPr>
            <w:tcW w:w="869" w:type="dxa"/>
          </w:tcPr>
          <w:p w:rsidR="00A96E5E" w:rsidRPr="00BF2F33" w:rsidRDefault="00A96E5E" w:rsidP="009603D0">
            <w:pPr>
              <w:jc w:val="cente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All</w:t>
            </w:r>
          </w:p>
        </w:tc>
        <w:tc>
          <w:tcPr>
            <w:tcW w:w="3641"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 xml:space="preserve">Dean </w:t>
            </w:r>
            <w:proofErr w:type="spellStart"/>
            <w:r w:rsidRPr="00BF2F33">
              <w:rPr>
                <w:sz w:val="22"/>
                <w:szCs w:val="22"/>
              </w:rPr>
              <w:t>Venta</w:t>
            </w:r>
            <w:proofErr w:type="spellEnd"/>
          </w:p>
        </w:tc>
      </w:tr>
      <w:tr w:rsidR="00A96E5E" w:rsidRPr="00BF2F33" w:rsidTr="009603D0">
        <w:tc>
          <w:tcPr>
            <w:cnfStyle w:val="001000000000" w:firstRow="0" w:lastRow="0" w:firstColumn="1" w:lastColumn="0" w:oddVBand="0" w:evenVBand="0" w:oddHBand="0" w:evenHBand="0" w:firstRowFirstColumn="0" w:firstRowLastColumn="0" w:lastRowFirstColumn="0" w:lastRowLastColumn="0"/>
            <w:tcW w:w="1368" w:type="dxa"/>
          </w:tcPr>
          <w:p w:rsidR="00A96E5E" w:rsidRPr="00BF2F33" w:rsidRDefault="00A96E5E" w:rsidP="009603D0">
            <w:pPr>
              <w:rPr>
                <w:sz w:val="22"/>
                <w:szCs w:val="22"/>
              </w:rPr>
            </w:pPr>
            <w:r w:rsidRPr="00BF2F33">
              <w:rPr>
                <w:sz w:val="22"/>
                <w:szCs w:val="22"/>
              </w:rPr>
              <w:t>8:30-9:15</w:t>
            </w:r>
          </w:p>
        </w:tc>
        <w:tc>
          <w:tcPr>
            <w:tcW w:w="1080"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GB 242</w:t>
            </w:r>
          </w:p>
        </w:tc>
        <w:tc>
          <w:tcPr>
            <w:tcW w:w="2618"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Engagement, Innovation &amp; Impact</w:t>
            </w:r>
          </w:p>
        </w:tc>
        <w:tc>
          <w:tcPr>
            <w:tcW w:w="869" w:type="dxa"/>
          </w:tcPr>
          <w:p w:rsidR="00A96E5E" w:rsidRPr="00BF2F33" w:rsidRDefault="00A96E5E" w:rsidP="009603D0">
            <w:pPr>
              <w:jc w:val="cente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All</w:t>
            </w:r>
          </w:p>
        </w:tc>
        <w:tc>
          <w:tcPr>
            <w:tcW w:w="3641"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BF2F33">
              <w:rPr>
                <w:sz w:val="22"/>
                <w:szCs w:val="22"/>
              </w:rPr>
              <w:t>K.Bandyopadhyay</w:t>
            </w:r>
            <w:proofErr w:type="spellEnd"/>
            <w:r w:rsidRPr="00BF2F33">
              <w:rPr>
                <w:sz w:val="22"/>
                <w:szCs w:val="22"/>
              </w:rPr>
              <w:t xml:space="preserve">, Chen, Colon, Dyson, </w:t>
            </w:r>
            <w:proofErr w:type="spellStart"/>
            <w:r w:rsidRPr="00BF2F33">
              <w:rPr>
                <w:sz w:val="22"/>
                <w:szCs w:val="22"/>
              </w:rPr>
              <w:t>Godkin</w:t>
            </w:r>
            <w:proofErr w:type="spellEnd"/>
            <w:r w:rsidRPr="00BF2F33">
              <w:rPr>
                <w:sz w:val="22"/>
                <w:szCs w:val="22"/>
              </w:rPr>
              <w:t xml:space="preserve">, </w:t>
            </w:r>
            <w:proofErr w:type="spellStart"/>
            <w:r w:rsidRPr="00BF2F33">
              <w:rPr>
                <w:sz w:val="22"/>
                <w:szCs w:val="22"/>
              </w:rPr>
              <w:t>Latiolais</w:t>
            </w:r>
            <w:proofErr w:type="spellEnd"/>
            <w:r w:rsidRPr="00BF2F33">
              <w:rPr>
                <w:sz w:val="22"/>
                <w:szCs w:val="22"/>
              </w:rPr>
              <w:t xml:space="preserve">, </w:t>
            </w:r>
            <w:proofErr w:type="spellStart"/>
            <w:r w:rsidRPr="00BF2F33">
              <w:rPr>
                <w:sz w:val="22"/>
                <w:szCs w:val="22"/>
              </w:rPr>
              <w:t>McCollough</w:t>
            </w:r>
            <w:proofErr w:type="spellEnd"/>
            <w:r w:rsidRPr="00BF2F33">
              <w:rPr>
                <w:sz w:val="22"/>
                <w:szCs w:val="22"/>
              </w:rPr>
              <w:t xml:space="preserve">, </w:t>
            </w:r>
            <w:proofErr w:type="spellStart"/>
            <w:r w:rsidRPr="00BF2F33">
              <w:rPr>
                <w:sz w:val="22"/>
                <w:szCs w:val="22"/>
              </w:rPr>
              <w:t>Mulvaney</w:t>
            </w:r>
            <w:proofErr w:type="spellEnd"/>
            <w:r w:rsidRPr="00BF2F33">
              <w:rPr>
                <w:sz w:val="22"/>
                <w:szCs w:val="22"/>
              </w:rPr>
              <w:t xml:space="preserve">, </w:t>
            </w:r>
            <w:r>
              <w:rPr>
                <w:sz w:val="22"/>
                <w:szCs w:val="22"/>
              </w:rPr>
              <w:t xml:space="preserve">B. Price, </w:t>
            </w:r>
            <w:r w:rsidRPr="00BF2F33">
              <w:rPr>
                <w:sz w:val="22"/>
                <w:szCs w:val="22"/>
              </w:rPr>
              <w:t>Granger (student)</w:t>
            </w:r>
          </w:p>
        </w:tc>
      </w:tr>
      <w:tr w:rsidR="00A96E5E" w:rsidRPr="00BF2F33" w:rsidTr="009603D0">
        <w:tc>
          <w:tcPr>
            <w:cnfStyle w:val="001000000000" w:firstRow="0" w:lastRow="0" w:firstColumn="1" w:lastColumn="0" w:oddVBand="0" w:evenVBand="0" w:oddHBand="0" w:evenHBand="0" w:firstRowFirstColumn="0" w:firstRowLastColumn="0" w:lastRowFirstColumn="0" w:lastRowLastColumn="0"/>
            <w:tcW w:w="1368" w:type="dxa"/>
          </w:tcPr>
          <w:p w:rsidR="00A96E5E" w:rsidRPr="00BF2F33" w:rsidRDefault="00A96E5E" w:rsidP="009603D0">
            <w:pPr>
              <w:rPr>
                <w:sz w:val="22"/>
                <w:szCs w:val="22"/>
              </w:rPr>
            </w:pPr>
            <w:r w:rsidRPr="00BF2F33">
              <w:rPr>
                <w:sz w:val="22"/>
                <w:szCs w:val="22"/>
              </w:rPr>
              <w:t>9:30-10:15</w:t>
            </w:r>
          </w:p>
        </w:tc>
        <w:tc>
          <w:tcPr>
            <w:tcW w:w="1080"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GB 242</w:t>
            </w:r>
          </w:p>
        </w:tc>
        <w:tc>
          <w:tcPr>
            <w:tcW w:w="2618"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Leadership: Executive Committee</w:t>
            </w:r>
          </w:p>
        </w:tc>
        <w:tc>
          <w:tcPr>
            <w:tcW w:w="869" w:type="dxa"/>
          </w:tcPr>
          <w:p w:rsidR="00A96E5E" w:rsidRPr="00BF2F33" w:rsidRDefault="00A96E5E" w:rsidP="009603D0">
            <w:pPr>
              <w:jc w:val="cente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All</w:t>
            </w:r>
          </w:p>
        </w:tc>
        <w:tc>
          <w:tcPr>
            <w:tcW w:w="3641"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 xml:space="preserve">Allen, </w:t>
            </w:r>
            <w:proofErr w:type="spellStart"/>
            <w:r w:rsidRPr="00BF2F33">
              <w:rPr>
                <w:sz w:val="22"/>
                <w:szCs w:val="22"/>
              </w:rPr>
              <w:t>K.Bandyopadhyay</w:t>
            </w:r>
            <w:proofErr w:type="spellEnd"/>
            <w:r w:rsidRPr="00BF2F33">
              <w:rPr>
                <w:sz w:val="22"/>
                <w:szCs w:val="22"/>
              </w:rPr>
              <w:t xml:space="preserve">, Dyson, </w:t>
            </w:r>
            <w:proofErr w:type="spellStart"/>
            <w:r w:rsidRPr="00BF2F33">
              <w:rPr>
                <w:sz w:val="22"/>
                <w:szCs w:val="22"/>
              </w:rPr>
              <w:t>G.Moss</w:t>
            </w:r>
            <w:proofErr w:type="spellEnd"/>
            <w:r w:rsidRPr="00BF2F33">
              <w:rPr>
                <w:sz w:val="22"/>
                <w:szCs w:val="22"/>
              </w:rPr>
              <w:t xml:space="preserve">, </w:t>
            </w:r>
            <w:proofErr w:type="spellStart"/>
            <w:r w:rsidRPr="00BF2F33">
              <w:rPr>
                <w:sz w:val="22"/>
                <w:szCs w:val="22"/>
              </w:rPr>
              <w:t>Mulvaney</w:t>
            </w:r>
            <w:proofErr w:type="spellEnd"/>
            <w:r w:rsidRPr="00BF2F33">
              <w:rPr>
                <w:sz w:val="22"/>
                <w:szCs w:val="22"/>
              </w:rPr>
              <w:t xml:space="preserve">, Sen, </w:t>
            </w:r>
            <w:proofErr w:type="spellStart"/>
            <w:r w:rsidRPr="00BF2F33">
              <w:rPr>
                <w:sz w:val="22"/>
                <w:szCs w:val="22"/>
              </w:rPr>
              <w:t>Swerdlow</w:t>
            </w:r>
            <w:proofErr w:type="spellEnd"/>
            <w:r w:rsidRPr="00BF2F33">
              <w:rPr>
                <w:sz w:val="22"/>
                <w:szCs w:val="22"/>
              </w:rPr>
              <w:t xml:space="preserve"> </w:t>
            </w:r>
          </w:p>
        </w:tc>
      </w:tr>
      <w:tr w:rsidR="00A96E5E" w:rsidRPr="00BF2F33" w:rsidTr="009603D0">
        <w:tc>
          <w:tcPr>
            <w:cnfStyle w:val="001000000000" w:firstRow="0" w:lastRow="0" w:firstColumn="1" w:lastColumn="0" w:oddVBand="0" w:evenVBand="0" w:oddHBand="0" w:evenHBand="0" w:firstRowFirstColumn="0" w:firstRowLastColumn="0" w:lastRowFirstColumn="0" w:lastRowLastColumn="0"/>
            <w:tcW w:w="1368" w:type="dxa"/>
          </w:tcPr>
          <w:p w:rsidR="00A96E5E" w:rsidRPr="00BF2F33" w:rsidRDefault="00A96E5E" w:rsidP="009603D0">
            <w:pPr>
              <w:rPr>
                <w:sz w:val="22"/>
                <w:szCs w:val="22"/>
              </w:rPr>
            </w:pPr>
            <w:r w:rsidRPr="00BF2F33">
              <w:rPr>
                <w:sz w:val="22"/>
                <w:szCs w:val="22"/>
              </w:rPr>
              <w:t>10:20-</w:t>
            </w:r>
            <w:r>
              <w:rPr>
                <w:sz w:val="22"/>
                <w:szCs w:val="22"/>
              </w:rPr>
              <w:t>1</w:t>
            </w:r>
            <w:r w:rsidRPr="00BF2F33">
              <w:rPr>
                <w:sz w:val="22"/>
                <w:szCs w:val="22"/>
              </w:rPr>
              <w:t>1:15</w:t>
            </w:r>
          </w:p>
        </w:tc>
        <w:tc>
          <w:tcPr>
            <w:tcW w:w="1080"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GB 139</w:t>
            </w:r>
          </w:p>
        </w:tc>
        <w:tc>
          <w:tcPr>
            <w:tcW w:w="2618"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 xml:space="preserve"> U</w:t>
            </w:r>
            <w:r>
              <w:rPr>
                <w:sz w:val="22"/>
                <w:szCs w:val="22"/>
              </w:rPr>
              <w:t>ndergraduate</w:t>
            </w:r>
            <w:r w:rsidRPr="00BF2F33">
              <w:rPr>
                <w:sz w:val="22"/>
                <w:szCs w:val="22"/>
              </w:rPr>
              <w:t xml:space="preserve"> Students</w:t>
            </w:r>
          </w:p>
        </w:tc>
        <w:tc>
          <w:tcPr>
            <w:tcW w:w="869" w:type="dxa"/>
          </w:tcPr>
          <w:p w:rsidR="00A96E5E" w:rsidRPr="00BF2F33" w:rsidRDefault="006C1D53" w:rsidP="006C1D53">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Ed</w:t>
            </w:r>
            <w:bookmarkStart w:id="0" w:name="_GoBack"/>
            <w:bookmarkEnd w:id="0"/>
          </w:p>
        </w:tc>
        <w:tc>
          <w:tcPr>
            <w:tcW w:w="3641"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Stude</w:t>
            </w:r>
            <w:r>
              <w:rPr>
                <w:sz w:val="22"/>
                <w:szCs w:val="22"/>
              </w:rPr>
              <w:t>nts in MGMT 4370 (capstone</w:t>
            </w:r>
            <w:r w:rsidRPr="00BF2F33">
              <w:rPr>
                <w:sz w:val="22"/>
                <w:szCs w:val="22"/>
              </w:rPr>
              <w:t>)</w:t>
            </w:r>
          </w:p>
        </w:tc>
      </w:tr>
      <w:tr w:rsidR="00A96E5E" w:rsidRPr="00BF2F33" w:rsidTr="009603D0">
        <w:tc>
          <w:tcPr>
            <w:cnfStyle w:val="001000000000" w:firstRow="0" w:lastRow="0" w:firstColumn="1" w:lastColumn="0" w:oddVBand="0" w:evenVBand="0" w:oddHBand="0" w:evenHBand="0" w:firstRowFirstColumn="0" w:firstRowLastColumn="0" w:lastRowFirstColumn="0" w:lastRowLastColumn="0"/>
            <w:tcW w:w="1368" w:type="dxa"/>
          </w:tcPr>
          <w:p w:rsidR="00A96E5E" w:rsidRPr="00BF2F33" w:rsidRDefault="00A96E5E" w:rsidP="009603D0">
            <w:pPr>
              <w:rPr>
                <w:sz w:val="22"/>
                <w:szCs w:val="22"/>
              </w:rPr>
            </w:pPr>
            <w:r w:rsidRPr="00BF2F33">
              <w:rPr>
                <w:sz w:val="22"/>
                <w:szCs w:val="22"/>
              </w:rPr>
              <w:t>10:30-11:15</w:t>
            </w:r>
          </w:p>
        </w:tc>
        <w:tc>
          <w:tcPr>
            <w:tcW w:w="1080"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GB 242</w:t>
            </w:r>
          </w:p>
        </w:tc>
        <w:tc>
          <w:tcPr>
            <w:tcW w:w="2618"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Accreditation/Assessment/</w:t>
            </w:r>
          </w:p>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Curriculum Management</w:t>
            </w:r>
          </w:p>
        </w:tc>
        <w:tc>
          <w:tcPr>
            <w:tcW w:w="869" w:type="dxa"/>
          </w:tcPr>
          <w:p w:rsidR="00A96E5E" w:rsidRPr="00BF2F33" w:rsidRDefault="00A96E5E" w:rsidP="009603D0">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Tim</w:t>
            </w:r>
          </w:p>
        </w:tc>
        <w:tc>
          <w:tcPr>
            <w:tcW w:w="3641"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 xml:space="preserve">Accreditation and Assessment committee, Chairs of UG and Graduate Program committees, </w:t>
            </w:r>
            <w:proofErr w:type="spellStart"/>
            <w:r w:rsidRPr="00BF2F33">
              <w:rPr>
                <w:sz w:val="22"/>
                <w:szCs w:val="22"/>
              </w:rPr>
              <w:t>CoB</w:t>
            </w:r>
            <w:proofErr w:type="spellEnd"/>
            <w:r w:rsidRPr="00BF2F33">
              <w:rPr>
                <w:sz w:val="22"/>
                <w:szCs w:val="22"/>
              </w:rPr>
              <w:t xml:space="preserve"> representatives to University Curriculum committees:  Barnes, </w:t>
            </w:r>
            <w:r>
              <w:rPr>
                <w:sz w:val="22"/>
                <w:szCs w:val="22"/>
              </w:rPr>
              <w:t xml:space="preserve">Burns, </w:t>
            </w:r>
            <w:r w:rsidRPr="00BF2F33">
              <w:rPr>
                <w:sz w:val="22"/>
                <w:szCs w:val="22"/>
              </w:rPr>
              <w:t xml:space="preserve">Colon, Dyson, Escamilla, </w:t>
            </w:r>
            <w:proofErr w:type="spellStart"/>
            <w:r w:rsidRPr="00BF2F33">
              <w:rPr>
                <w:sz w:val="22"/>
                <w:szCs w:val="22"/>
              </w:rPr>
              <w:t>J.Moss</w:t>
            </w:r>
            <w:proofErr w:type="spellEnd"/>
            <w:r w:rsidRPr="00BF2F33">
              <w:rPr>
                <w:sz w:val="22"/>
                <w:szCs w:val="22"/>
              </w:rPr>
              <w:t xml:space="preserve">, </w:t>
            </w:r>
            <w:proofErr w:type="spellStart"/>
            <w:r w:rsidRPr="00BF2F33">
              <w:rPr>
                <w:sz w:val="22"/>
                <w:szCs w:val="22"/>
              </w:rPr>
              <w:t>Mulvaney</w:t>
            </w:r>
            <w:proofErr w:type="spellEnd"/>
            <w:r w:rsidRPr="00BF2F33">
              <w:rPr>
                <w:sz w:val="22"/>
                <w:szCs w:val="22"/>
              </w:rPr>
              <w:t xml:space="preserve">, </w:t>
            </w:r>
            <w:proofErr w:type="spellStart"/>
            <w:r w:rsidRPr="00BF2F33">
              <w:rPr>
                <w:sz w:val="22"/>
                <w:szCs w:val="22"/>
              </w:rPr>
              <w:t>Neuhauser</w:t>
            </w:r>
            <w:proofErr w:type="spellEnd"/>
            <w:r w:rsidRPr="00BF2F33">
              <w:rPr>
                <w:sz w:val="22"/>
                <w:szCs w:val="22"/>
              </w:rPr>
              <w:t>, Tovar-Silos</w:t>
            </w:r>
          </w:p>
        </w:tc>
      </w:tr>
      <w:tr w:rsidR="00A96E5E" w:rsidRPr="00BF2F33" w:rsidTr="009603D0">
        <w:tc>
          <w:tcPr>
            <w:cnfStyle w:val="001000000000" w:firstRow="0" w:lastRow="0" w:firstColumn="1" w:lastColumn="0" w:oddVBand="0" w:evenVBand="0" w:oddHBand="0" w:evenHBand="0" w:firstRowFirstColumn="0" w:firstRowLastColumn="0" w:lastRowFirstColumn="0" w:lastRowLastColumn="0"/>
            <w:tcW w:w="1368" w:type="dxa"/>
          </w:tcPr>
          <w:p w:rsidR="00A96E5E" w:rsidRPr="00BF2F33" w:rsidRDefault="00A96E5E" w:rsidP="009603D0">
            <w:pPr>
              <w:rPr>
                <w:sz w:val="22"/>
                <w:szCs w:val="22"/>
              </w:rPr>
            </w:pPr>
            <w:r w:rsidRPr="00BF2F33">
              <w:rPr>
                <w:sz w:val="22"/>
                <w:szCs w:val="22"/>
              </w:rPr>
              <w:t>10:30-11:15</w:t>
            </w:r>
          </w:p>
        </w:tc>
        <w:tc>
          <w:tcPr>
            <w:tcW w:w="1080"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GB 238</w:t>
            </w:r>
          </w:p>
        </w:tc>
        <w:tc>
          <w:tcPr>
            <w:tcW w:w="2618"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Work time</w:t>
            </w:r>
          </w:p>
        </w:tc>
        <w:tc>
          <w:tcPr>
            <w:tcW w:w="869" w:type="dxa"/>
          </w:tcPr>
          <w:p w:rsidR="00A96E5E" w:rsidRDefault="00A96E5E" w:rsidP="009603D0">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Ed</w:t>
            </w:r>
          </w:p>
        </w:tc>
        <w:tc>
          <w:tcPr>
            <w:tcW w:w="3641"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p>
        </w:tc>
      </w:tr>
      <w:tr w:rsidR="00A96E5E" w:rsidRPr="00BF2F33" w:rsidTr="009603D0">
        <w:tc>
          <w:tcPr>
            <w:cnfStyle w:val="001000000000" w:firstRow="0" w:lastRow="0" w:firstColumn="1" w:lastColumn="0" w:oddVBand="0" w:evenVBand="0" w:oddHBand="0" w:evenHBand="0" w:firstRowFirstColumn="0" w:firstRowLastColumn="0" w:lastRowFirstColumn="0" w:lastRowLastColumn="0"/>
            <w:tcW w:w="1368" w:type="dxa"/>
          </w:tcPr>
          <w:p w:rsidR="00A96E5E" w:rsidRPr="00BF2F33" w:rsidRDefault="00A96E5E" w:rsidP="009603D0">
            <w:pPr>
              <w:rPr>
                <w:sz w:val="22"/>
                <w:szCs w:val="22"/>
              </w:rPr>
            </w:pPr>
            <w:r w:rsidRPr="00BF2F33">
              <w:rPr>
                <w:sz w:val="22"/>
                <w:szCs w:val="22"/>
              </w:rPr>
              <w:t>11:30-12:15</w:t>
            </w:r>
          </w:p>
        </w:tc>
        <w:tc>
          <w:tcPr>
            <w:tcW w:w="1080"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GB 242</w:t>
            </w:r>
          </w:p>
        </w:tc>
        <w:tc>
          <w:tcPr>
            <w:tcW w:w="2618"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Strategic Planning</w:t>
            </w:r>
            <w:r>
              <w:rPr>
                <w:sz w:val="22"/>
                <w:szCs w:val="22"/>
              </w:rPr>
              <w:t xml:space="preserve">: </w:t>
            </w:r>
            <w:r w:rsidRPr="00BF2F33">
              <w:rPr>
                <w:sz w:val="22"/>
                <w:szCs w:val="22"/>
              </w:rPr>
              <w:t xml:space="preserve">Chairs of </w:t>
            </w:r>
            <w:proofErr w:type="spellStart"/>
            <w:r w:rsidRPr="00BF2F33">
              <w:rPr>
                <w:sz w:val="22"/>
                <w:szCs w:val="22"/>
              </w:rPr>
              <w:t>CoB</w:t>
            </w:r>
            <w:proofErr w:type="spellEnd"/>
            <w:r w:rsidRPr="00BF2F33">
              <w:rPr>
                <w:sz w:val="22"/>
                <w:szCs w:val="22"/>
              </w:rPr>
              <w:t xml:space="preserve"> Committees:  </w:t>
            </w:r>
          </w:p>
        </w:tc>
        <w:tc>
          <w:tcPr>
            <w:tcW w:w="869" w:type="dxa"/>
          </w:tcPr>
          <w:p w:rsidR="00A96E5E" w:rsidRPr="00BF2F33" w:rsidRDefault="00A96E5E" w:rsidP="009603D0">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Ed</w:t>
            </w:r>
          </w:p>
        </w:tc>
        <w:tc>
          <w:tcPr>
            <w:tcW w:w="3641"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 xml:space="preserve">K. </w:t>
            </w:r>
            <w:proofErr w:type="spellStart"/>
            <w:r w:rsidRPr="00BF2F33">
              <w:rPr>
                <w:sz w:val="22"/>
                <w:szCs w:val="22"/>
              </w:rPr>
              <w:t>Bandyopadhyay</w:t>
            </w:r>
            <w:proofErr w:type="spellEnd"/>
            <w:r w:rsidRPr="00BF2F33">
              <w:rPr>
                <w:sz w:val="22"/>
                <w:szCs w:val="22"/>
              </w:rPr>
              <w:t xml:space="preserve">, Barnes, </w:t>
            </w:r>
            <w:r>
              <w:rPr>
                <w:sz w:val="22"/>
                <w:szCs w:val="22"/>
              </w:rPr>
              <w:t xml:space="preserve">Broussard, </w:t>
            </w:r>
            <w:r w:rsidRPr="00BF2F33">
              <w:rPr>
                <w:sz w:val="22"/>
                <w:szCs w:val="22"/>
              </w:rPr>
              <w:t xml:space="preserve">Dyson, </w:t>
            </w:r>
            <w:proofErr w:type="spellStart"/>
            <w:r w:rsidRPr="00BF2F33">
              <w:rPr>
                <w:sz w:val="22"/>
                <w:szCs w:val="22"/>
              </w:rPr>
              <w:t>Karani</w:t>
            </w:r>
            <w:proofErr w:type="spellEnd"/>
            <w:r w:rsidRPr="00BF2F33">
              <w:rPr>
                <w:sz w:val="22"/>
                <w:szCs w:val="22"/>
              </w:rPr>
              <w:t xml:space="preserve">, </w:t>
            </w:r>
            <w:proofErr w:type="spellStart"/>
            <w:r w:rsidRPr="00BF2F33">
              <w:rPr>
                <w:sz w:val="22"/>
                <w:szCs w:val="22"/>
              </w:rPr>
              <w:t>McCollough</w:t>
            </w:r>
            <w:proofErr w:type="spellEnd"/>
            <w:r w:rsidRPr="00BF2F33">
              <w:rPr>
                <w:sz w:val="22"/>
                <w:szCs w:val="22"/>
              </w:rPr>
              <w:t xml:space="preserve">, </w:t>
            </w:r>
            <w:r>
              <w:rPr>
                <w:sz w:val="22"/>
                <w:szCs w:val="22"/>
              </w:rPr>
              <w:t xml:space="preserve">McCrary, </w:t>
            </w:r>
            <w:proofErr w:type="spellStart"/>
            <w:r w:rsidRPr="00BF2F33">
              <w:rPr>
                <w:sz w:val="22"/>
                <w:szCs w:val="22"/>
              </w:rPr>
              <w:t>Mulvaney</w:t>
            </w:r>
            <w:proofErr w:type="spellEnd"/>
            <w:r w:rsidRPr="00BF2F33">
              <w:rPr>
                <w:sz w:val="22"/>
                <w:szCs w:val="22"/>
              </w:rPr>
              <w:t xml:space="preserve">, Natarajan, </w:t>
            </w:r>
            <w:proofErr w:type="spellStart"/>
            <w:r w:rsidRPr="00BF2F33">
              <w:rPr>
                <w:sz w:val="22"/>
                <w:szCs w:val="22"/>
              </w:rPr>
              <w:t>Neuhauser</w:t>
            </w:r>
            <w:proofErr w:type="spellEnd"/>
            <w:r w:rsidRPr="00BF2F33">
              <w:rPr>
                <w:sz w:val="22"/>
                <w:szCs w:val="22"/>
              </w:rPr>
              <w:t xml:space="preserve">, </w:t>
            </w:r>
            <w:r>
              <w:rPr>
                <w:sz w:val="22"/>
                <w:szCs w:val="22"/>
              </w:rPr>
              <w:t xml:space="preserve">D. </w:t>
            </w:r>
            <w:r w:rsidRPr="00BF2F33">
              <w:rPr>
                <w:sz w:val="22"/>
                <w:szCs w:val="22"/>
              </w:rPr>
              <w:t xml:space="preserve">Price, </w:t>
            </w:r>
            <w:proofErr w:type="spellStart"/>
            <w:r w:rsidRPr="00BF2F33">
              <w:rPr>
                <w:sz w:val="22"/>
                <w:szCs w:val="22"/>
              </w:rPr>
              <w:t>Trylowsky</w:t>
            </w:r>
            <w:proofErr w:type="spellEnd"/>
          </w:p>
        </w:tc>
      </w:tr>
      <w:tr w:rsidR="00A96E5E" w:rsidRPr="00BF2F33" w:rsidTr="009603D0">
        <w:tc>
          <w:tcPr>
            <w:cnfStyle w:val="001000000000" w:firstRow="0" w:lastRow="0" w:firstColumn="1" w:lastColumn="0" w:oddVBand="0" w:evenVBand="0" w:oddHBand="0" w:evenHBand="0" w:firstRowFirstColumn="0" w:firstRowLastColumn="0" w:lastRowFirstColumn="0" w:lastRowLastColumn="0"/>
            <w:tcW w:w="1368" w:type="dxa"/>
          </w:tcPr>
          <w:p w:rsidR="00A96E5E" w:rsidRPr="00BF2F33" w:rsidRDefault="00A96E5E" w:rsidP="009603D0">
            <w:pPr>
              <w:rPr>
                <w:sz w:val="22"/>
                <w:szCs w:val="22"/>
              </w:rPr>
            </w:pPr>
            <w:r w:rsidRPr="00BF2F33">
              <w:rPr>
                <w:sz w:val="22"/>
                <w:szCs w:val="22"/>
              </w:rPr>
              <w:lastRenderedPageBreak/>
              <w:t>1</w:t>
            </w:r>
            <w:r>
              <w:rPr>
                <w:sz w:val="22"/>
                <w:szCs w:val="22"/>
              </w:rPr>
              <w:t>1</w:t>
            </w:r>
            <w:r w:rsidRPr="00BF2F33">
              <w:rPr>
                <w:sz w:val="22"/>
                <w:szCs w:val="22"/>
              </w:rPr>
              <w:t>:30-1</w:t>
            </w:r>
            <w:r>
              <w:rPr>
                <w:sz w:val="22"/>
                <w:szCs w:val="22"/>
              </w:rPr>
              <w:t>2</w:t>
            </w:r>
            <w:r w:rsidRPr="00BF2F33">
              <w:rPr>
                <w:sz w:val="22"/>
                <w:szCs w:val="22"/>
              </w:rPr>
              <w:t>:15</w:t>
            </w:r>
          </w:p>
        </w:tc>
        <w:tc>
          <w:tcPr>
            <w:tcW w:w="1080"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GB 238</w:t>
            </w:r>
          </w:p>
        </w:tc>
        <w:tc>
          <w:tcPr>
            <w:tcW w:w="2618"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Work time</w:t>
            </w:r>
          </w:p>
        </w:tc>
        <w:tc>
          <w:tcPr>
            <w:tcW w:w="869" w:type="dxa"/>
          </w:tcPr>
          <w:p w:rsidR="00A96E5E" w:rsidRDefault="00A96E5E" w:rsidP="009603D0">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Tim &amp; Darrell</w:t>
            </w:r>
          </w:p>
        </w:tc>
        <w:tc>
          <w:tcPr>
            <w:tcW w:w="3641"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p>
        </w:tc>
      </w:tr>
      <w:tr w:rsidR="00A96E5E" w:rsidRPr="00BF2F33" w:rsidTr="009603D0">
        <w:tc>
          <w:tcPr>
            <w:cnfStyle w:val="001000000000" w:firstRow="0" w:lastRow="0" w:firstColumn="1" w:lastColumn="0" w:oddVBand="0" w:evenVBand="0" w:oddHBand="0" w:evenHBand="0" w:firstRowFirstColumn="0" w:firstRowLastColumn="0" w:lastRowFirstColumn="0" w:lastRowLastColumn="0"/>
            <w:tcW w:w="1368" w:type="dxa"/>
          </w:tcPr>
          <w:p w:rsidR="00A96E5E" w:rsidRPr="00BF2F33" w:rsidRDefault="00A96E5E" w:rsidP="009603D0">
            <w:pPr>
              <w:rPr>
                <w:sz w:val="22"/>
                <w:szCs w:val="22"/>
              </w:rPr>
            </w:pPr>
            <w:r w:rsidRPr="00BF2F33">
              <w:rPr>
                <w:sz w:val="22"/>
                <w:szCs w:val="22"/>
              </w:rPr>
              <w:t>12:30-1:30</w:t>
            </w:r>
          </w:p>
        </w:tc>
        <w:tc>
          <w:tcPr>
            <w:tcW w:w="1080"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GB 139</w:t>
            </w:r>
          </w:p>
        </w:tc>
        <w:tc>
          <w:tcPr>
            <w:tcW w:w="2618"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Lunch -</w:t>
            </w:r>
            <w:r w:rsidRPr="00BF2F33">
              <w:rPr>
                <w:sz w:val="22"/>
                <w:szCs w:val="22"/>
              </w:rPr>
              <w:t xml:space="preserve"> Tenured Faculty</w:t>
            </w:r>
          </w:p>
        </w:tc>
        <w:tc>
          <w:tcPr>
            <w:tcW w:w="869" w:type="dxa"/>
          </w:tcPr>
          <w:p w:rsidR="00A96E5E" w:rsidRPr="00BF2F33" w:rsidRDefault="00A96E5E" w:rsidP="009603D0">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Ed &amp; Tim</w:t>
            </w:r>
          </w:p>
        </w:tc>
        <w:tc>
          <w:tcPr>
            <w:tcW w:w="3641"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Tenured Faculty</w:t>
            </w:r>
          </w:p>
        </w:tc>
      </w:tr>
      <w:tr w:rsidR="00A96E5E" w:rsidRPr="00BF2F33" w:rsidTr="009603D0">
        <w:tc>
          <w:tcPr>
            <w:cnfStyle w:val="001000000000" w:firstRow="0" w:lastRow="0" w:firstColumn="1" w:lastColumn="0" w:oddVBand="0" w:evenVBand="0" w:oddHBand="0" w:evenHBand="0" w:firstRowFirstColumn="0" w:firstRowLastColumn="0" w:lastRowFirstColumn="0" w:lastRowLastColumn="0"/>
            <w:tcW w:w="1368" w:type="dxa"/>
          </w:tcPr>
          <w:p w:rsidR="00A96E5E" w:rsidRPr="00BF2F33" w:rsidRDefault="00A96E5E" w:rsidP="009603D0">
            <w:pPr>
              <w:rPr>
                <w:sz w:val="22"/>
                <w:szCs w:val="22"/>
              </w:rPr>
            </w:pPr>
            <w:r w:rsidRPr="00BF2F33">
              <w:rPr>
                <w:sz w:val="22"/>
                <w:szCs w:val="22"/>
              </w:rPr>
              <w:t>12:30-1:30</w:t>
            </w:r>
          </w:p>
        </w:tc>
        <w:tc>
          <w:tcPr>
            <w:tcW w:w="1080"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GB 140</w:t>
            </w:r>
          </w:p>
        </w:tc>
        <w:tc>
          <w:tcPr>
            <w:tcW w:w="2618"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Lunch - </w:t>
            </w:r>
            <w:r w:rsidRPr="00BF2F33">
              <w:rPr>
                <w:sz w:val="22"/>
                <w:szCs w:val="22"/>
              </w:rPr>
              <w:t>Tenure Track and Permanent Non-Tenure Track Faculty</w:t>
            </w:r>
          </w:p>
        </w:tc>
        <w:tc>
          <w:tcPr>
            <w:tcW w:w="869" w:type="dxa"/>
          </w:tcPr>
          <w:p w:rsidR="00A96E5E" w:rsidRPr="00BF2F33" w:rsidRDefault="00A96E5E" w:rsidP="009603D0">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Darrell</w:t>
            </w:r>
          </w:p>
        </w:tc>
        <w:tc>
          <w:tcPr>
            <w:tcW w:w="3641"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Tenure Track and Permanent Non-Tenure Track Faculty</w:t>
            </w:r>
          </w:p>
        </w:tc>
      </w:tr>
      <w:tr w:rsidR="00A96E5E" w:rsidRPr="00BF2F33" w:rsidTr="009603D0">
        <w:tc>
          <w:tcPr>
            <w:cnfStyle w:val="001000000000" w:firstRow="0" w:lastRow="0" w:firstColumn="1" w:lastColumn="0" w:oddVBand="0" w:evenVBand="0" w:oddHBand="0" w:evenHBand="0" w:firstRowFirstColumn="0" w:firstRowLastColumn="0" w:lastRowFirstColumn="0" w:lastRowLastColumn="0"/>
            <w:tcW w:w="1368" w:type="dxa"/>
          </w:tcPr>
          <w:p w:rsidR="00A96E5E" w:rsidRPr="00BF2F33" w:rsidRDefault="00A96E5E" w:rsidP="009603D0">
            <w:pPr>
              <w:rPr>
                <w:sz w:val="22"/>
                <w:szCs w:val="22"/>
              </w:rPr>
            </w:pPr>
            <w:r w:rsidRPr="00BF2F33">
              <w:rPr>
                <w:sz w:val="22"/>
                <w:szCs w:val="22"/>
              </w:rPr>
              <w:t>1:30-2:00</w:t>
            </w:r>
          </w:p>
        </w:tc>
        <w:tc>
          <w:tcPr>
            <w:tcW w:w="1080"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GB 238</w:t>
            </w:r>
          </w:p>
        </w:tc>
        <w:tc>
          <w:tcPr>
            <w:tcW w:w="2618"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Break</w:t>
            </w:r>
          </w:p>
        </w:tc>
        <w:tc>
          <w:tcPr>
            <w:tcW w:w="869" w:type="dxa"/>
          </w:tcPr>
          <w:p w:rsidR="00A96E5E" w:rsidRPr="00BF2F33" w:rsidRDefault="00A96E5E" w:rsidP="009603D0">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All</w:t>
            </w:r>
          </w:p>
        </w:tc>
        <w:tc>
          <w:tcPr>
            <w:tcW w:w="3641"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p>
        </w:tc>
      </w:tr>
      <w:tr w:rsidR="00A96E5E" w:rsidRPr="00BF2F33" w:rsidTr="009603D0">
        <w:tc>
          <w:tcPr>
            <w:cnfStyle w:val="001000000000" w:firstRow="0" w:lastRow="0" w:firstColumn="1" w:lastColumn="0" w:oddVBand="0" w:evenVBand="0" w:oddHBand="0" w:evenHBand="0" w:firstRowFirstColumn="0" w:firstRowLastColumn="0" w:lastRowFirstColumn="0" w:lastRowLastColumn="0"/>
            <w:tcW w:w="1368" w:type="dxa"/>
          </w:tcPr>
          <w:p w:rsidR="00A96E5E" w:rsidRPr="00BF2F33" w:rsidRDefault="00A96E5E" w:rsidP="009603D0">
            <w:pPr>
              <w:rPr>
                <w:sz w:val="22"/>
                <w:szCs w:val="22"/>
              </w:rPr>
            </w:pPr>
            <w:r w:rsidRPr="00BF2F33">
              <w:rPr>
                <w:sz w:val="22"/>
                <w:szCs w:val="22"/>
              </w:rPr>
              <w:t>2:00-2:45</w:t>
            </w:r>
          </w:p>
        </w:tc>
        <w:tc>
          <w:tcPr>
            <w:tcW w:w="1080"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GB 242</w:t>
            </w:r>
          </w:p>
        </w:tc>
        <w:tc>
          <w:tcPr>
            <w:tcW w:w="2618"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Career Center, Advising, I</w:t>
            </w:r>
            <w:r>
              <w:rPr>
                <w:sz w:val="22"/>
                <w:szCs w:val="22"/>
              </w:rPr>
              <w:t>T Support, Marketing</w:t>
            </w:r>
          </w:p>
        </w:tc>
        <w:tc>
          <w:tcPr>
            <w:tcW w:w="869" w:type="dxa"/>
          </w:tcPr>
          <w:p w:rsidR="00A96E5E" w:rsidRPr="00BF2F33" w:rsidRDefault="00A96E5E" w:rsidP="009603D0">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Ed &amp; Darrell</w:t>
            </w:r>
          </w:p>
        </w:tc>
        <w:tc>
          <w:tcPr>
            <w:tcW w:w="3641"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Bartlett, Crossley, T. Johnson, Neal, Robbins, Simmons, Stutzman, </w:t>
            </w:r>
            <w:proofErr w:type="spellStart"/>
            <w:r>
              <w:rPr>
                <w:sz w:val="22"/>
                <w:szCs w:val="22"/>
              </w:rPr>
              <w:t>Swerdlow</w:t>
            </w:r>
            <w:proofErr w:type="spellEnd"/>
            <w:r>
              <w:rPr>
                <w:sz w:val="22"/>
                <w:szCs w:val="22"/>
              </w:rPr>
              <w:t>, Thomas, Trujillo</w:t>
            </w:r>
          </w:p>
        </w:tc>
      </w:tr>
      <w:tr w:rsidR="00A96E5E" w:rsidRPr="00BF2F33" w:rsidTr="009603D0">
        <w:tc>
          <w:tcPr>
            <w:cnfStyle w:val="001000000000" w:firstRow="0" w:lastRow="0" w:firstColumn="1" w:lastColumn="0" w:oddVBand="0" w:evenVBand="0" w:oddHBand="0" w:evenHBand="0" w:firstRowFirstColumn="0" w:firstRowLastColumn="0" w:lastRowFirstColumn="0" w:lastRowLastColumn="0"/>
            <w:tcW w:w="1368" w:type="dxa"/>
          </w:tcPr>
          <w:p w:rsidR="00A96E5E" w:rsidRPr="00BF2F33" w:rsidRDefault="00A96E5E" w:rsidP="009603D0">
            <w:pPr>
              <w:rPr>
                <w:sz w:val="22"/>
                <w:szCs w:val="22"/>
              </w:rPr>
            </w:pPr>
            <w:r>
              <w:rPr>
                <w:sz w:val="22"/>
                <w:szCs w:val="22"/>
              </w:rPr>
              <w:t>2:00-2:45</w:t>
            </w:r>
          </w:p>
        </w:tc>
        <w:tc>
          <w:tcPr>
            <w:tcW w:w="1080"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GB 231</w:t>
            </w:r>
          </w:p>
        </w:tc>
        <w:tc>
          <w:tcPr>
            <w:tcW w:w="2618"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Graduate Program Directors</w:t>
            </w:r>
          </w:p>
        </w:tc>
        <w:tc>
          <w:tcPr>
            <w:tcW w:w="869" w:type="dxa"/>
          </w:tcPr>
          <w:p w:rsidR="00A96E5E" w:rsidRPr="00BF2F33" w:rsidRDefault="00A96E5E" w:rsidP="009603D0">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Tim</w:t>
            </w:r>
          </w:p>
        </w:tc>
        <w:tc>
          <w:tcPr>
            <w:tcW w:w="3641" w:type="dxa"/>
          </w:tcPr>
          <w:p w:rsidR="00A96E5E"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Broussard, Burns, Dyson, </w:t>
            </w:r>
            <w:proofErr w:type="spellStart"/>
            <w:r>
              <w:rPr>
                <w:sz w:val="22"/>
                <w:szCs w:val="22"/>
              </w:rPr>
              <w:t>Klutts</w:t>
            </w:r>
            <w:proofErr w:type="spellEnd"/>
            <w:r>
              <w:rPr>
                <w:sz w:val="22"/>
                <w:szCs w:val="22"/>
              </w:rPr>
              <w:t xml:space="preserve">, </w:t>
            </w:r>
          </w:p>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 Johnson</w:t>
            </w:r>
          </w:p>
        </w:tc>
      </w:tr>
      <w:tr w:rsidR="00A96E5E" w:rsidRPr="00BF2F33" w:rsidTr="009603D0">
        <w:tc>
          <w:tcPr>
            <w:cnfStyle w:val="001000000000" w:firstRow="0" w:lastRow="0" w:firstColumn="1" w:lastColumn="0" w:oddVBand="0" w:evenVBand="0" w:oddHBand="0" w:evenHBand="0" w:firstRowFirstColumn="0" w:firstRowLastColumn="0" w:lastRowFirstColumn="0" w:lastRowLastColumn="0"/>
            <w:tcW w:w="1368" w:type="dxa"/>
          </w:tcPr>
          <w:p w:rsidR="00A96E5E" w:rsidRPr="00BF2F33" w:rsidRDefault="00A96E5E" w:rsidP="009603D0">
            <w:pPr>
              <w:rPr>
                <w:sz w:val="22"/>
                <w:szCs w:val="22"/>
              </w:rPr>
            </w:pPr>
            <w:r w:rsidRPr="00BF2F33">
              <w:rPr>
                <w:sz w:val="22"/>
                <w:szCs w:val="22"/>
              </w:rPr>
              <w:t>3:00</w:t>
            </w:r>
          </w:p>
        </w:tc>
        <w:tc>
          <w:tcPr>
            <w:tcW w:w="1080"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GB 238</w:t>
            </w:r>
          </w:p>
        </w:tc>
        <w:tc>
          <w:tcPr>
            <w:tcW w:w="2618"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Work Time for Team</w:t>
            </w:r>
          </w:p>
        </w:tc>
        <w:tc>
          <w:tcPr>
            <w:tcW w:w="869" w:type="dxa"/>
          </w:tcPr>
          <w:p w:rsidR="00A96E5E" w:rsidRPr="00BF2F33" w:rsidRDefault="00A96E5E" w:rsidP="009603D0">
            <w:pPr>
              <w:jc w:val="cente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All</w:t>
            </w:r>
          </w:p>
        </w:tc>
        <w:tc>
          <w:tcPr>
            <w:tcW w:w="3641"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p>
        </w:tc>
      </w:tr>
      <w:tr w:rsidR="00A96E5E" w:rsidRPr="00BF2F33" w:rsidTr="009603D0">
        <w:tc>
          <w:tcPr>
            <w:cnfStyle w:val="001000000000" w:firstRow="0" w:lastRow="0" w:firstColumn="1" w:lastColumn="0" w:oddVBand="0" w:evenVBand="0" w:oddHBand="0" w:evenHBand="0" w:firstRowFirstColumn="0" w:firstRowLastColumn="0" w:lastRowFirstColumn="0" w:lastRowLastColumn="0"/>
            <w:tcW w:w="1368" w:type="dxa"/>
          </w:tcPr>
          <w:p w:rsidR="00A96E5E" w:rsidRPr="00BF2F33" w:rsidRDefault="00A96E5E" w:rsidP="009603D0">
            <w:pPr>
              <w:rPr>
                <w:sz w:val="22"/>
                <w:szCs w:val="22"/>
              </w:rPr>
            </w:pPr>
            <w:r w:rsidRPr="00BF2F33">
              <w:rPr>
                <w:sz w:val="22"/>
                <w:szCs w:val="22"/>
              </w:rPr>
              <w:t>6:30</w:t>
            </w:r>
          </w:p>
        </w:tc>
        <w:tc>
          <w:tcPr>
            <w:tcW w:w="1080"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The Grill</w:t>
            </w:r>
          </w:p>
        </w:tc>
        <w:tc>
          <w:tcPr>
            <w:tcW w:w="2618"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Team Dinner</w:t>
            </w:r>
          </w:p>
        </w:tc>
        <w:tc>
          <w:tcPr>
            <w:tcW w:w="869" w:type="dxa"/>
          </w:tcPr>
          <w:p w:rsidR="00A96E5E" w:rsidRPr="00BF2F33" w:rsidRDefault="00A96E5E" w:rsidP="009603D0">
            <w:pPr>
              <w:jc w:val="cente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All</w:t>
            </w:r>
          </w:p>
        </w:tc>
        <w:tc>
          <w:tcPr>
            <w:tcW w:w="3641"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p>
        </w:tc>
      </w:tr>
    </w:tbl>
    <w:p w:rsidR="00A96E5E" w:rsidRPr="00BF2F33" w:rsidRDefault="00A96E5E" w:rsidP="00A96E5E">
      <w:pPr>
        <w:rPr>
          <w:sz w:val="22"/>
          <w:szCs w:val="22"/>
        </w:rPr>
      </w:pPr>
    </w:p>
    <w:tbl>
      <w:tblPr>
        <w:tblStyle w:val="GridTable1Light1"/>
        <w:tblW w:w="0" w:type="auto"/>
        <w:tblLook w:val="04A0" w:firstRow="1" w:lastRow="0" w:firstColumn="1" w:lastColumn="0" w:noHBand="0" w:noVBand="1"/>
      </w:tblPr>
      <w:tblGrid>
        <w:gridCol w:w="1149"/>
        <w:gridCol w:w="1099"/>
        <w:gridCol w:w="3108"/>
        <w:gridCol w:w="498"/>
        <w:gridCol w:w="3498"/>
      </w:tblGrid>
      <w:tr w:rsidR="00A96E5E" w:rsidRPr="00BF2F33" w:rsidTr="009603D0">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0" w:type="auto"/>
          </w:tcPr>
          <w:p w:rsidR="00A96E5E" w:rsidRPr="00BF2F33" w:rsidRDefault="00A96E5E" w:rsidP="009603D0">
            <w:pPr>
              <w:rPr>
                <w:sz w:val="22"/>
                <w:szCs w:val="22"/>
              </w:rPr>
            </w:pPr>
          </w:p>
        </w:tc>
        <w:tc>
          <w:tcPr>
            <w:tcW w:w="0" w:type="auto"/>
          </w:tcPr>
          <w:p w:rsidR="00A96E5E" w:rsidRPr="00BF2F33" w:rsidRDefault="00A96E5E" w:rsidP="009603D0">
            <w:pPr>
              <w:cnfStyle w:val="100000000000" w:firstRow="1" w:lastRow="0" w:firstColumn="0" w:lastColumn="0" w:oddVBand="0" w:evenVBand="0" w:oddHBand="0" w:evenHBand="0" w:firstRowFirstColumn="0" w:firstRowLastColumn="0" w:lastRowFirstColumn="0" w:lastRowLastColumn="0"/>
              <w:rPr>
                <w:sz w:val="22"/>
                <w:szCs w:val="22"/>
              </w:rPr>
            </w:pPr>
          </w:p>
        </w:tc>
        <w:tc>
          <w:tcPr>
            <w:tcW w:w="0" w:type="auto"/>
          </w:tcPr>
          <w:p w:rsidR="00A96E5E" w:rsidRPr="00BF2F33" w:rsidRDefault="00A96E5E" w:rsidP="009603D0">
            <w:pPr>
              <w:jc w:val="center"/>
              <w:cnfStyle w:val="100000000000" w:firstRow="1" w:lastRow="0" w:firstColumn="0" w:lastColumn="0" w:oddVBand="0" w:evenVBand="0" w:oddHBand="0" w:evenHBand="0" w:firstRowFirstColumn="0" w:firstRowLastColumn="0" w:lastRowFirstColumn="0" w:lastRowLastColumn="0"/>
              <w:rPr>
                <w:sz w:val="22"/>
                <w:szCs w:val="22"/>
              </w:rPr>
            </w:pPr>
            <w:r w:rsidRPr="00BF2F33">
              <w:rPr>
                <w:sz w:val="22"/>
                <w:szCs w:val="22"/>
              </w:rPr>
              <w:t xml:space="preserve">Tuesday, </w:t>
            </w:r>
            <w:r w:rsidRPr="004A36CD">
              <w:rPr>
                <w:sz w:val="22"/>
                <w:szCs w:val="22"/>
              </w:rPr>
              <w:t>N</w:t>
            </w:r>
            <w:r w:rsidRPr="00BF2F33">
              <w:rPr>
                <w:sz w:val="22"/>
                <w:szCs w:val="22"/>
              </w:rPr>
              <w:t>ovember 8</w:t>
            </w:r>
          </w:p>
        </w:tc>
        <w:tc>
          <w:tcPr>
            <w:tcW w:w="0" w:type="auto"/>
          </w:tcPr>
          <w:p w:rsidR="00A96E5E" w:rsidRPr="00BF2F33" w:rsidRDefault="00A96E5E" w:rsidP="009603D0">
            <w:pPr>
              <w:cnfStyle w:val="100000000000" w:firstRow="1" w:lastRow="0" w:firstColumn="0" w:lastColumn="0" w:oddVBand="0" w:evenVBand="0" w:oddHBand="0" w:evenHBand="0" w:firstRowFirstColumn="0" w:firstRowLastColumn="0" w:lastRowFirstColumn="0" w:lastRowLastColumn="0"/>
              <w:rPr>
                <w:sz w:val="22"/>
                <w:szCs w:val="22"/>
              </w:rPr>
            </w:pPr>
          </w:p>
        </w:tc>
        <w:tc>
          <w:tcPr>
            <w:tcW w:w="3498" w:type="dxa"/>
          </w:tcPr>
          <w:p w:rsidR="00A96E5E" w:rsidRPr="00BF2F33" w:rsidRDefault="00A96E5E" w:rsidP="009603D0">
            <w:pPr>
              <w:cnfStyle w:val="100000000000" w:firstRow="1" w:lastRow="0" w:firstColumn="0" w:lastColumn="0" w:oddVBand="0" w:evenVBand="0" w:oddHBand="0" w:evenHBand="0" w:firstRowFirstColumn="0" w:firstRowLastColumn="0" w:lastRowFirstColumn="0" w:lastRowLastColumn="0"/>
              <w:rPr>
                <w:sz w:val="22"/>
                <w:szCs w:val="22"/>
              </w:rPr>
            </w:pPr>
          </w:p>
        </w:tc>
      </w:tr>
      <w:tr w:rsidR="00A96E5E" w:rsidRPr="00BF2F33" w:rsidTr="009603D0">
        <w:tc>
          <w:tcPr>
            <w:cnfStyle w:val="001000000000" w:firstRow="0" w:lastRow="0" w:firstColumn="1" w:lastColumn="0" w:oddVBand="0" w:evenVBand="0" w:oddHBand="0" w:evenHBand="0" w:firstRowFirstColumn="0" w:firstRowLastColumn="0" w:lastRowFirstColumn="0" w:lastRowLastColumn="0"/>
            <w:tcW w:w="0" w:type="auto"/>
          </w:tcPr>
          <w:p w:rsidR="00A96E5E" w:rsidRPr="00BF2F33" w:rsidRDefault="00A96E5E" w:rsidP="009603D0">
            <w:pPr>
              <w:rPr>
                <w:sz w:val="22"/>
                <w:szCs w:val="22"/>
              </w:rPr>
            </w:pPr>
          </w:p>
        </w:tc>
        <w:tc>
          <w:tcPr>
            <w:tcW w:w="0" w:type="auto"/>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BF2F33">
              <w:rPr>
                <w:sz w:val="22"/>
                <w:szCs w:val="22"/>
              </w:rPr>
              <w:t>Elegante</w:t>
            </w:r>
            <w:proofErr w:type="spellEnd"/>
          </w:p>
        </w:tc>
        <w:tc>
          <w:tcPr>
            <w:tcW w:w="0" w:type="auto"/>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Breakfast</w:t>
            </w:r>
          </w:p>
        </w:tc>
        <w:tc>
          <w:tcPr>
            <w:tcW w:w="0" w:type="auto"/>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All</w:t>
            </w:r>
          </w:p>
        </w:tc>
        <w:tc>
          <w:tcPr>
            <w:tcW w:w="3498"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Dean </w:t>
            </w:r>
            <w:proofErr w:type="spellStart"/>
            <w:r w:rsidRPr="00BF2F33">
              <w:rPr>
                <w:sz w:val="22"/>
                <w:szCs w:val="22"/>
              </w:rPr>
              <w:t>Venta</w:t>
            </w:r>
            <w:proofErr w:type="spellEnd"/>
            <w:r w:rsidRPr="00BF2F33">
              <w:rPr>
                <w:sz w:val="22"/>
                <w:szCs w:val="22"/>
              </w:rPr>
              <w:t xml:space="preserve"> will pick up at 8 a.m.</w:t>
            </w:r>
          </w:p>
        </w:tc>
      </w:tr>
      <w:tr w:rsidR="00A96E5E" w:rsidRPr="00BF2F33" w:rsidTr="009603D0">
        <w:tc>
          <w:tcPr>
            <w:cnfStyle w:val="001000000000" w:firstRow="0" w:lastRow="0" w:firstColumn="1" w:lastColumn="0" w:oddVBand="0" w:evenVBand="0" w:oddHBand="0" w:evenHBand="0" w:firstRowFirstColumn="0" w:firstRowLastColumn="0" w:lastRowFirstColumn="0" w:lastRowLastColumn="0"/>
            <w:tcW w:w="0" w:type="auto"/>
          </w:tcPr>
          <w:p w:rsidR="00A96E5E" w:rsidRPr="00BF2F33" w:rsidRDefault="00A96E5E" w:rsidP="009603D0">
            <w:pPr>
              <w:rPr>
                <w:sz w:val="22"/>
                <w:szCs w:val="22"/>
              </w:rPr>
            </w:pPr>
            <w:r w:rsidRPr="00BF2F33">
              <w:rPr>
                <w:sz w:val="22"/>
                <w:szCs w:val="22"/>
              </w:rPr>
              <w:t>8:15-9:15</w:t>
            </w:r>
          </w:p>
        </w:tc>
        <w:tc>
          <w:tcPr>
            <w:tcW w:w="0" w:type="auto"/>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GB 238</w:t>
            </w:r>
          </w:p>
        </w:tc>
        <w:tc>
          <w:tcPr>
            <w:tcW w:w="0" w:type="auto"/>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 xml:space="preserve">Debrief with </w:t>
            </w:r>
            <w:proofErr w:type="spellStart"/>
            <w:r w:rsidRPr="00BF2F33">
              <w:rPr>
                <w:sz w:val="22"/>
                <w:szCs w:val="22"/>
              </w:rPr>
              <w:t>CoB</w:t>
            </w:r>
            <w:proofErr w:type="spellEnd"/>
          </w:p>
        </w:tc>
        <w:tc>
          <w:tcPr>
            <w:tcW w:w="0" w:type="auto"/>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All</w:t>
            </w:r>
          </w:p>
        </w:tc>
        <w:tc>
          <w:tcPr>
            <w:tcW w:w="3498"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Dean </w:t>
            </w:r>
            <w:r w:rsidRPr="00BF2F33">
              <w:rPr>
                <w:sz w:val="22"/>
                <w:szCs w:val="22"/>
              </w:rPr>
              <w:t xml:space="preserve"> </w:t>
            </w:r>
            <w:proofErr w:type="spellStart"/>
            <w:r w:rsidRPr="00BF2F33">
              <w:rPr>
                <w:sz w:val="22"/>
                <w:szCs w:val="22"/>
              </w:rPr>
              <w:t>Venta</w:t>
            </w:r>
            <w:proofErr w:type="spellEnd"/>
            <w:r w:rsidRPr="00BF2F33">
              <w:rPr>
                <w:sz w:val="22"/>
                <w:szCs w:val="22"/>
              </w:rPr>
              <w:t xml:space="preserve"> and Toni </w:t>
            </w:r>
            <w:proofErr w:type="spellStart"/>
            <w:r w:rsidRPr="00BF2F33">
              <w:rPr>
                <w:sz w:val="22"/>
                <w:szCs w:val="22"/>
              </w:rPr>
              <w:t>Mulvaney</w:t>
            </w:r>
            <w:proofErr w:type="spellEnd"/>
          </w:p>
        </w:tc>
      </w:tr>
      <w:tr w:rsidR="00A96E5E" w:rsidRPr="00BF2F33" w:rsidTr="009603D0">
        <w:tc>
          <w:tcPr>
            <w:cnfStyle w:val="001000000000" w:firstRow="0" w:lastRow="0" w:firstColumn="1" w:lastColumn="0" w:oddVBand="0" w:evenVBand="0" w:oddHBand="0" w:evenHBand="0" w:firstRowFirstColumn="0" w:firstRowLastColumn="0" w:lastRowFirstColumn="0" w:lastRowLastColumn="0"/>
            <w:tcW w:w="0" w:type="auto"/>
          </w:tcPr>
          <w:p w:rsidR="00A96E5E" w:rsidRPr="00BF2F33" w:rsidRDefault="00A96E5E" w:rsidP="009603D0">
            <w:pPr>
              <w:rPr>
                <w:sz w:val="22"/>
                <w:szCs w:val="22"/>
              </w:rPr>
            </w:pPr>
            <w:r w:rsidRPr="00BF2F33">
              <w:rPr>
                <w:sz w:val="22"/>
                <w:szCs w:val="22"/>
              </w:rPr>
              <w:t>9:30-10:30</w:t>
            </w:r>
          </w:p>
        </w:tc>
        <w:tc>
          <w:tcPr>
            <w:tcW w:w="0" w:type="auto"/>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ADM 312</w:t>
            </w:r>
          </w:p>
        </w:tc>
        <w:tc>
          <w:tcPr>
            <w:tcW w:w="0" w:type="auto"/>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Meeting with President and Provost</w:t>
            </w:r>
          </w:p>
        </w:tc>
        <w:tc>
          <w:tcPr>
            <w:tcW w:w="0" w:type="auto"/>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All</w:t>
            </w:r>
          </w:p>
        </w:tc>
        <w:tc>
          <w:tcPr>
            <w:tcW w:w="3498"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President Evans</w:t>
            </w:r>
            <w:r>
              <w:rPr>
                <w:sz w:val="22"/>
                <w:szCs w:val="22"/>
              </w:rPr>
              <w:t xml:space="preserve">, </w:t>
            </w:r>
            <w:r w:rsidRPr="00BF2F33">
              <w:rPr>
                <w:sz w:val="22"/>
                <w:szCs w:val="22"/>
              </w:rPr>
              <w:t xml:space="preserve">Provost </w:t>
            </w:r>
            <w:proofErr w:type="spellStart"/>
            <w:r w:rsidRPr="00BF2F33">
              <w:rPr>
                <w:sz w:val="22"/>
                <w:szCs w:val="22"/>
              </w:rPr>
              <w:t>Marquart</w:t>
            </w:r>
            <w:proofErr w:type="spellEnd"/>
          </w:p>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 xml:space="preserve">Dean </w:t>
            </w:r>
            <w:proofErr w:type="spellStart"/>
            <w:r w:rsidRPr="00BF2F33">
              <w:rPr>
                <w:sz w:val="22"/>
                <w:szCs w:val="22"/>
              </w:rPr>
              <w:t>Venta</w:t>
            </w:r>
            <w:proofErr w:type="spellEnd"/>
          </w:p>
        </w:tc>
      </w:tr>
      <w:tr w:rsidR="00A96E5E" w:rsidRPr="00BF2F33" w:rsidTr="009603D0">
        <w:tc>
          <w:tcPr>
            <w:cnfStyle w:val="001000000000" w:firstRow="0" w:lastRow="0" w:firstColumn="1" w:lastColumn="0" w:oddVBand="0" w:evenVBand="0" w:oddHBand="0" w:evenHBand="0" w:firstRowFirstColumn="0" w:firstRowLastColumn="0" w:lastRowFirstColumn="0" w:lastRowLastColumn="0"/>
            <w:tcW w:w="0" w:type="auto"/>
          </w:tcPr>
          <w:p w:rsidR="00A96E5E" w:rsidRPr="00BF2F33" w:rsidRDefault="00A96E5E" w:rsidP="009603D0">
            <w:pPr>
              <w:rPr>
                <w:sz w:val="22"/>
                <w:szCs w:val="22"/>
              </w:rPr>
            </w:pPr>
            <w:r w:rsidRPr="00BF2F33">
              <w:rPr>
                <w:sz w:val="22"/>
                <w:szCs w:val="22"/>
              </w:rPr>
              <w:t>11 a.m.</w:t>
            </w:r>
          </w:p>
        </w:tc>
        <w:tc>
          <w:tcPr>
            <w:tcW w:w="0" w:type="auto"/>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p>
        </w:tc>
        <w:tc>
          <w:tcPr>
            <w:tcW w:w="0" w:type="auto"/>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r w:rsidRPr="00BF2F33">
              <w:rPr>
                <w:sz w:val="22"/>
                <w:szCs w:val="22"/>
              </w:rPr>
              <w:t>Depart Campus</w:t>
            </w:r>
          </w:p>
        </w:tc>
        <w:tc>
          <w:tcPr>
            <w:tcW w:w="0" w:type="auto"/>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p>
        </w:tc>
        <w:tc>
          <w:tcPr>
            <w:tcW w:w="3498" w:type="dxa"/>
          </w:tcPr>
          <w:p w:rsidR="00A96E5E" w:rsidRPr="00BF2F33" w:rsidRDefault="00A96E5E" w:rsidP="009603D0">
            <w:pPr>
              <w:cnfStyle w:val="000000000000" w:firstRow="0" w:lastRow="0" w:firstColumn="0" w:lastColumn="0" w:oddVBand="0" w:evenVBand="0" w:oddHBand="0" w:evenHBand="0" w:firstRowFirstColumn="0" w:firstRowLastColumn="0" w:lastRowFirstColumn="0" w:lastRowLastColumn="0"/>
              <w:rPr>
                <w:sz w:val="22"/>
                <w:szCs w:val="22"/>
              </w:rPr>
            </w:pPr>
          </w:p>
        </w:tc>
      </w:tr>
    </w:tbl>
    <w:p w:rsidR="00A96E5E" w:rsidRPr="002031CA" w:rsidRDefault="00A96E5E" w:rsidP="00A96E5E">
      <w:pPr>
        <w:contextualSpacing/>
        <w:rPr>
          <w:rFonts w:ascii="Arial" w:hAnsi="Arial" w:cs="Arial"/>
          <w:sz w:val="24"/>
          <w:szCs w:val="24"/>
        </w:rPr>
      </w:pPr>
    </w:p>
    <w:p w:rsidR="00A96E5E" w:rsidRPr="002031CA" w:rsidRDefault="00A96E5E" w:rsidP="00A96E5E">
      <w:pPr>
        <w:rPr>
          <w:rFonts w:ascii="Arial" w:hAnsi="Arial" w:cs="Arial"/>
          <w:b/>
          <w:sz w:val="24"/>
          <w:szCs w:val="24"/>
        </w:rPr>
      </w:pPr>
      <w:r w:rsidRPr="002031CA">
        <w:rPr>
          <w:rFonts w:ascii="Arial" w:hAnsi="Arial" w:cs="Arial"/>
          <w:b/>
          <w:sz w:val="24"/>
          <w:szCs w:val="24"/>
        </w:rPr>
        <w:t>Visit Participants</w:t>
      </w:r>
    </w:p>
    <w:p w:rsidR="00A96E5E" w:rsidRDefault="00A96E5E" w:rsidP="00A96E5E">
      <w:r>
        <w:t>AACSB Dinner (November 6)</w:t>
      </w:r>
    </w:p>
    <w:p w:rsidR="00A96E5E" w:rsidRPr="002031CA" w:rsidRDefault="00A96E5E" w:rsidP="00A96E5E">
      <w:pPr>
        <w:rPr>
          <w:rFonts w:ascii="Arial" w:hAnsi="Arial" w:cs="Arial"/>
        </w:rPr>
      </w:pPr>
    </w:p>
    <w:p w:rsidR="00A96E5E" w:rsidRPr="002031CA" w:rsidRDefault="00A96E5E" w:rsidP="00A96E5E">
      <w:pPr>
        <w:rPr>
          <w:rFonts w:ascii="Arial" w:hAnsi="Arial" w:cs="Arial"/>
          <w:u w:val="single"/>
        </w:rPr>
      </w:pPr>
      <w:r w:rsidRPr="002031CA">
        <w:rPr>
          <w:rFonts w:ascii="Arial" w:hAnsi="Arial" w:cs="Arial"/>
          <w:u w:val="single"/>
        </w:rPr>
        <w:t>Board Members</w:t>
      </w:r>
    </w:p>
    <w:p w:rsidR="00A96E5E" w:rsidRPr="00335DED" w:rsidRDefault="00A96E5E" w:rsidP="00A96E5E"/>
    <w:p w:rsidR="00A96E5E" w:rsidRDefault="00A96E5E" w:rsidP="00A96E5E">
      <w:pPr>
        <w:rPr>
          <w:rFonts w:ascii="Arial" w:hAnsi="Arial" w:cs="Arial"/>
        </w:rPr>
      </w:pPr>
      <w:r w:rsidRPr="002031CA">
        <w:rPr>
          <w:rFonts w:ascii="Arial" w:hAnsi="Arial" w:cs="Arial"/>
        </w:rPr>
        <w:t xml:space="preserve">Myrna </w:t>
      </w:r>
      <w:proofErr w:type="spellStart"/>
      <w:r w:rsidRPr="002031CA">
        <w:rPr>
          <w:rFonts w:ascii="Arial" w:hAnsi="Arial" w:cs="Arial"/>
        </w:rPr>
        <w:t>Dunnam</w:t>
      </w:r>
      <w:proofErr w:type="spellEnd"/>
      <w:r w:rsidRPr="002031CA">
        <w:rPr>
          <w:rFonts w:ascii="Arial" w:hAnsi="Arial" w:cs="Arial"/>
        </w:rPr>
        <w:tab/>
      </w:r>
      <w:r w:rsidRPr="002031CA">
        <w:rPr>
          <w:rFonts w:ascii="Arial" w:hAnsi="Arial" w:cs="Arial"/>
        </w:rPr>
        <w:tab/>
      </w:r>
      <w:r w:rsidRPr="002031CA">
        <w:rPr>
          <w:rFonts w:ascii="Arial" w:hAnsi="Arial" w:cs="Arial"/>
        </w:rPr>
        <w:tab/>
        <w:t xml:space="preserve">Retired Attorney </w:t>
      </w:r>
    </w:p>
    <w:p w:rsidR="00A96E5E" w:rsidRDefault="00A96E5E" w:rsidP="00A96E5E">
      <w:pPr>
        <w:rPr>
          <w:rFonts w:ascii="Arial" w:hAnsi="Arial" w:cs="Arial"/>
        </w:rPr>
      </w:pPr>
      <w:r>
        <w:rPr>
          <w:rFonts w:ascii="Arial" w:hAnsi="Arial" w:cs="Arial"/>
        </w:rPr>
        <w:t>H</w:t>
      </w:r>
      <w:r w:rsidRPr="00A04DAF">
        <w:rPr>
          <w:rFonts w:ascii="Arial" w:hAnsi="Arial" w:cs="Arial"/>
        </w:rPr>
        <w:t>. Stephen Grace, Jr.</w:t>
      </w:r>
      <w:r w:rsidRPr="00A04DAF">
        <w:rPr>
          <w:rFonts w:ascii="Arial" w:hAnsi="Arial" w:cs="Arial"/>
        </w:rPr>
        <w:tab/>
      </w:r>
      <w:r w:rsidRPr="00A04DAF">
        <w:rPr>
          <w:rFonts w:ascii="Arial" w:hAnsi="Arial" w:cs="Arial"/>
        </w:rPr>
        <w:tab/>
        <w:t>President, H. S. Grace &amp; Company, Inc.</w:t>
      </w:r>
    </w:p>
    <w:p w:rsidR="00A96E5E" w:rsidRDefault="00A96E5E" w:rsidP="00A96E5E">
      <w:pPr>
        <w:rPr>
          <w:rFonts w:ascii="Arial" w:hAnsi="Arial" w:cs="Arial"/>
        </w:rPr>
      </w:pPr>
      <w:r w:rsidRPr="002031CA">
        <w:rPr>
          <w:rFonts w:ascii="Arial" w:hAnsi="Arial" w:cs="Arial"/>
        </w:rPr>
        <w:t xml:space="preserve">Alton </w:t>
      </w:r>
      <w:proofErr w:type="spellStart"/>
      <w:r w:rsidRPr="002031CA">
        <w:rPr>
          <w:rFonts w:ascii="Arial" w:hAnsi="Arial" w:cs="Arial"/>
        </w:rPr>
        <w:t>Heckaman</w:t>
      </w:r>
      <w:proofErr w:type="spellEnd"/>
      <w:r w:rsidRPr="002031CA">
        <w:rPr>
          <w:rFonts w:ascii="Arial" w:hAnsi="Arial" w:cs="Arial"/>
        </w:rPr>
        <w:tab/>
      </w:r>
      <w:r w:rsidRPr="002031CA">
        <w:rPr>
          <w:rFonts w:ascii="Arial" w:hAnsi="Arial" w:cs="Arial"/>
        </w:rPr>
        <w:tab/>
        <w:t>Executive VP/CFO, Swift Energy, Inc.</w:t>
      </w:r>
    </w:p>
    <w:p w:rsidR="00A96E5E" w:rsidRPr="002031CA" w:rsidRDefault="00A96E5E" w:rsidP="00A96E5E">
      <w:pPr>
        <w:rPr>
          <w:rFonts w:ascii="Arial" w:hAnsi="Arial" w:cs="Arial"/>
        </w:rPr>
      </w:pPr>
      <w:r w:rsidRPr="002031CA">
        <w:rPr>
          <w:rFonts w:ascii="Arial" w:hAnsi="Arial" w:cs="Arial"/>
        </w:rPr>
        <w:t>Clayton Lau</w:t>
      </w:r>
      <w:r w:rsidRPr="002031CA">
        <w:rPr>
          <w:rFonts w:ascii="Arial" w:hAnsi="Arial" w:cs="Arial"/>
        </w:rPr>
        <w:tab/>
      </w:r>
      <w:r w:rsidRPr="002031CA">
        <w:rPr>
          <w:rFonts w:ascii="Arial" w:hAnsi="Arial" w:cs="Arial"/>
        </w:rPr>
        <w:tab/>
      </w:r>
      <w:r w:rsidRPr="002031CA">
        <w:rPr>
          <w:rFonts w:ascii="Arial" w:hAnsi="Arial" w:cs="Arial"/>
        </w:rPr>
        <w:tab/>
        <w:t>President, Houston Dynamic Service, Inc.</w:t>
      </w:r>
    </w:p>
    <w:p w:rsidR="00A96E5E" w:rsidRPr="002031CA" w:rsidRDefault="00A96E5E" w:rsidP="00A96E5E">
      <w:r w:rsidRPr="002031CA">
        <w:rPr>
          <w:rFonts w:ascii="Arial" w:hAnsi="Arial" w:cs="Arial"/>
        </w:rPr>
        <w:t>William “Bill” Scott</w:t>
      </w:r>
      <w:r w:rsidRPr="002031CA">
        <w:rPr>
          <w:rFonts w:ascii="Arial" w:hAnsi="Arial" w:cs="Arial"/>
        </w:rPr>
        <w:tab/>
      </w:r>
      <w:r w:rsidRPr="002031CA">
        <w:rPr>
          <w:rFonts w:ascii="Arial" w:hAnsi="Arial" w:cs="Arial"/>
        </w:rPr>
        <w:tab/>
        <w:t>Chairman/CEO, Trans-Global Solutions, Inc. and TSUS Regent</w:t>
      </w:r>
    </w:p>
    <w:p w:rsidR="00A96E5E" w:rsidRDefault="00A96E5E" w:rsidP="00A96E5E">
      <w:pPr>
        <w:rPr>
          <w:rFonts w:ascii="Arial" w:hAnsi="Arial" w:cs="Arial"/>
        </w:rPr>
      </w:pPr>
      <w:r w:rsidRPr="002031CA">
        <w:rPr>
          <w:rFonts w:ascii="Arial" w:hAnsi="Arial" w:cs="Arial"/>
        </w:rPr>
        <w:t>Herman T. Wilson, Jr.</w:t>
      </w:r>
      <w:r w:rsidRPr="002031CA">
        <w:rPr>
          <w:rFonts w:ascii="Arial" w:hAnsi="Arial" w:cs="Arial"/>
        </w:rPr>
        <w:tab/>
      </w:r>
      <w:r w:rsidRPr="002031CA">
        <w:rPr>
          <w:rFonts w:ascii="Arial" w:hAnsi="Arial" w:cs="Arial"/>
        </w:rPr>
        <w:tab/>
        <w:t>President, Pioneer Equipment Co.</w:t>
      </w:r>
    </w:p>
    <w:p w:rsidR="00A96E5E" w:rsidRDefault="00A96E5E" w:rsidP="00A96E5E">
      <w:pPr>
        <w:rPr>
          <w:rFonts w:ascii="Arial" w:hAnsi="Arial" w:cs="Arial"/>
        </w:rPr>
      </w:pPr>
    </w:p>
    <w:p w:rsidR="00A96E5E" w:rsidRDefault="00A96E5E" w:rsidP="00A96E5E">
      <w:pPr>
        <w:rPr>
          <w:rFonts w:ascii="Arial" w:hAnsi="Arial" w:cs="Arial"/>
          <w:u w:val="single"/>
        </w:rPr>
      </w:pPr>
      <w:r>
        <w:rPr>
          <w:rFonts w:ascii="Arial" w:hAnsi="Arial" w:cs="Arial"/>
          <w:u w:val="single"/>
        </w:rPr>
        <w:t>Community Leaders</w:t>
      </w:r>
    </w:p>
    <w:p w:rsidR="00A96E5E" w:rsidRDefault="00A96E5E" w:rsidP="00A96E5E">
      <w:pPr>
        <w:rPr>
          <w:rFonts w:ascii="Arial" w:hAnsi="Arial" w:cs="Arial"/>
        </w:rPr>
      </w:pPr>
    </w:p>
    <w:p w:rsidR="00A96E5E" w:rsidRDefault="00A96E5E" w:rsidP="00A96E5E">
      <w:pPr>
        <w:rPr>
          <w:rFonts w:ascii="Arial" w:hAnsi="Arial" w:cs="Arial"/>
        </w:rPr>
      </w:pPr>
      <w:r>
        <w:rPr>
          <w:rFonts w:ascii="Arial" w:hAnsi="Arial" w:cs="Arial"/>
        </w:rPr>
        <w:t xml:space="preserve">Jeff </w:t>
      </w:r>
      <w:proofErr w:type="spellStart"/>
      <w:r>
        <w:rPr>
          <w:rFonts w:ascii="Arial" w:hAnsi="Arial" w:cs="Arial"/>
        </w:rPr>
        <w:t>Brannick</w:t>
      </w:r>
      <w:proofErr w:type="spellEnd"/>
      <w:r>
        <w:rPr>
          <w:rFonts w:ascii="Arial" w:hAnsi="Arial" w:cs="Arial"/>
        </w:rPr>
        <w:tab/>
      </w:r>
      <w:r>
        <w:rPr>
          <w:rFonts w:ascii="Arial" w:hAnsi="Arial" w:cs="Arial"/>
        </w:rPr>
        <w:tab/>
      </w:r>
      <w:r>
        <w:rPr>
          <w:rFonts w:ascii="Arial" w:hAnsi="Arial" w:cs="Arial"/>
        </w:rPr>
        <w:tab/>
        <w:t>Jefferson County Judge (CEO of Jefferson County)</w:t>
      </w:r>
    </w:p>
    <w:p w:rsidR="00A96E5E" w:rsidRDefault="00A96E5E" w:rsidP="00A96E5E">
      <w:pPr>
        <w:rPr>
          <w:rFonts w:ascii="Arial" w:hAnsi="Arial" w:cs="Arial"/>
        </w:rPr>
      </w:pPr>
      <w:r>
        <w:rPr>
          <w:rFonts w:ascii="Arial" w:hAnsi="Arial" w:cs="Arial"/>
        </w:rPr>
        <w:t>Regina Lindsey</w:t>
      </w:r>
      <w:r>
        <w:rPr>
          <w:rFonts w:ascii="Arial" w:hAnsi="Arial" w:cs="Arial"/>
        </w:rPr>
        <w:tab/>
      </w:r>
      <w:r>
        <w:rPr>
          <w:rFonts w:ascii="Arial" w:hAnsi="Arial" w:cs="Arial"/>
        </w:rPr>
        <w:tab/>
      </w:r>
      <w:r>
        <w:rPr>
          <w:rFonts w:ascii="Arial" w:hAnsi="Arial" w:cs="Arial"/>
        </w:rPr>
        <w:tab/>
        <w:t>President, Greater Beaumont Chamber of Commerce</w:t>
      </w:r>
    </w:p>
    <w:p w:rsidR="00A96E5E" w:rsidRDefault="00A96E5E" w:rsidP="00A96E5E">
      <w:pPr>
        <w:rPr>
          <w:rFonts w:ascii="Arial" w:hAnsi="Arial" w:cs="Arial"/>
        </w:rPr>
      </w:pPr>
      <w:r>
        <w:rPr>
          <w:rFonts w:ascii="Arial" w:hAnsi="Arial" w:cs="Arial"/>
        </w:rPr>
        <w:t>Regina Rogers</w:t>
      </w:r>
      <w:r>
        <w:rPr>
          <w:rFonts w:ascii="Arial" w:hAnsi="Arial" w:cs="Arial"/>
        </w:rPr>
        <w:tab/>
      </w:r>
      <w:r>
        <w:rPr>
          <w:rFonts w:ascii="Arial" w:hAnsi="Arial" w:cs="Arial"/>
        </w:rPr>
        <w:tab/>
      </w:r>
      <w:r>
        <w:rPr>
          <w:rFonts w:ascii="Arial" w:hAnsi="Arial" w:cs="Arial"/>
        </w:rPr>
        <w:tab/>
        <w:t>Community Leader and Philanthropist</w:t>
      </w:r>
    </w:p>
    <w:p w:rsidR="00A96E5E" w:rsidRDefault="00A96E5E" w:rsidP="00A96E5E">
      <w:pPr>
        <w:rPr>
          <w:rFonts w:ascii="Arial" w:hAnsi="Arial" w:cs="Arial"/>
        </w:rPr>
      </w:pPr>
      <w:r>
        <w:rPr>
          <w:rFonts w:ascii="Arial" w:hAnsi="Arial" w:cs="Arial"/>
        </w:rPr>
        <w:t xml:space="preserve">Tim </w:t>
      </w:r>
      <w:proofErr w:type="spellStart"/>
      <w:r>
        <w:rPr>
          <w:rFonts w:ascii="Arial" w:hAnsi="Arial" w:cs="Arial"/>
        </w:rPr>
        <w:t>Sudela</w:t>
      </w:r>
      <w:proofErr w:type="spellEnd"/>
      <w:r>
        <w:rPr>
          <w:rFonts w:ascii="Arial" w:hAnsi="Arial" w:cs="Arial"/>
        </w:rPr>
        <w:tab/>
      </w:r>
      <w:r>
        <w:rPr>
          <w:rFonts w:ascii="Arial" w:hAnsi="Arial" w:cs="Arial"/>
        </w:rPr>
        <w:tab/>
      </w:r>
      <w:r>
        <w:rPr>
          <w:rFonts w:ascii="Arial" w:hAnsi="Arial" w:cs="Arial"/>
        </w:rPr>
        <w:tab/>
        <w:t>President, American Valve &amp; Hydrant</w:t>
      </w:r>
    </w:p>
    <w:p w:rsidR="00A96E5E" w:rsidRDefault="00A96E5E" w:rsidP="00A96E5E">
      <w:pPr>
        <w:rPr>
          <w:rFonts w:ascii="Arial" w:hAnsi="Arial" w:cs="Arial"/>
        </w:rPr>
      </w:pPr>
      <w:r>
        <w:rPr>
          <w:rFonts w:ascii="Arial" w:hAnsi="Arial" w:cs="Arial"/>
        </w:rPr>
        <w:t>Paul Trevino</w:t>
      </w:r>
      <w:r>
        <w:rPr>
          <w:rFonts w:ascii="Arial" w:hAnsi="Arial" w:cs="Arial"/>
        </w:rPr>
        <w:tab/>
      </w:r>
      <w:r>
        <w:rPr>
          <w:rFonts w:ascii="Arial" w:hAnsi="Arial" w:cs="Arial"/>
        </w:rPr>
        <w:tab/>
      </w:r>
      <w:r>
        <w:rPr>
          <w:rFonts w:ascii="Arial" w:hAnsi="Arial" w:cs="Arial"/>
        </w:rPr>
        <w:tab/>
        <w:t>CEO, CHRISTUS Southeast Texas</w:t>
      </w:r>
    </w:p>
    <w:p w:rsidR="00A96E5E" w:rsidRPr="00C46AB1" w:rsidRDefault="00A96E5E" w:rsidP="00A96E5E">
      <w:pPr>
        <w:rPr>
          <w:rFonts w:ascii="Arial" w:hAnsi="Arial" w:cs="Arial"/>
          <w:u w:val="single"/>
        </w:rPr>
      </w:pPr>
    </w:p>
    <w:p w:rsidR="00A96E5E" w:rsidRDefault="00A96E5E" w:rsidP="00A96E5E">
      <w:pPr>
        <w:rPr>
          <w:rFonts w:ascii="Arial" w:hAnsi="Arial" w:cs="Arial"/>
          <w:u w:val="single"/>
        </w:rPr>
      </w:pPr>
      <w:r w:rsidRPr="00C46AB1">
        <w:rPr>
          <w:rFonts w:ascii="Arial" w:hAnsi="Arial" w:cs="Arial"/>
          <w:u w:val="single"/>
        </w:rPr>
        <w:t>Graduate Students</w:t>
      </w:r>
      <w:r>
        <w:rPr>
          <w:rFonts w:ascii="Arial" w:hAnsi="Arial" w:cs="Arial"/>
          <w:u w:val="single"/>
        </w:rPr>
        <w:t xml:space="preserve"> </w:t>
      </w:r>
    </w:p>
    <w:p w:rsidR="00A96E5E" w:rsidRDefault="00A96E5E" w:rsidP="00A96E5E">
      <w:pPr>
        <w:rPr>
          <w:rFonts w:ascii="Arial" w:hAnsi="Arial" w:cs="Arial"/>
        </w:rPr>
      </w:pPr>
    </w:p>
    <w:p w:rsidR="00A96E5E" w:rsidRDefault="00A96E5E" w:rsidP="00A96E5E">
      <w:pPr>
        <w:rPr>
          <w:rFonts w:ascii="Arial" w:hAnsi="Arial" w:cs="Arial"/>
        </w:rPr>
      </w:pPr>
      <w:r>
        <w:rPr>
          <w:rFonts w:ascii="Arial" w:hAnsi="Arial" w:cs="Arial"/>
        </w:rPr>
        <w:t>Jeremy Allen</w:t>
      </w:r>
      <w:r>
        <w:rPr>
          <w:rFonts w:ascii="Arial" w:hAnsi="Arial" w:cs="Arial"/>
        </w:rPr>
        <w:tab/>
      </w:r>
      <w:r>
        <w:rPr>
          <w:rFonts w:ascii="Arial" w:hAnsi="Arial" w:cs="Arial"/>
        </w:rPr>
        <w:tab/>
      </w:r>
      <w:r>
        <w:rPr>
          <w:rFonts w:ascii="Arial" w:hAnsi="Arial" w:cs="Arial"/>
        </w:rPr>
        <w:tab/>
        <w:t>MBA</w:t>
      </w:r>
    </w:p>
    <w:p w:rsidR="00A96E5E" w:rsidRDefault="00A96E5E" w:rsidP="00A96E5E">
      <w:pPr>
        <w:rPr>
          <w:rFonts w:ascii="Arial" w:hAnsi="Arial" w:cs="Arial"/>
        </w:rPr>
      </w:pPr>
      <w:r>
        <w:rPr>
          <w:rFonts w:ascii="Arial" w:hAnsi="Arial" w:cs="Arial"/>
        </w:rPr>
        <w:t>Christina Brant</w:t>
      </w:r>
      <w:r>
        <w:rPr>
          <w:rFonts w:ascii="Arial" w:hAnsi="Arial" w:cs="Arial"/>
        </w:rPr>
        <w:tab/>
      </w:r>
      <w:r>
        <w:rPr>
          <w:rFonts w:ascii="Arial" w:hAnsi="Arial" w:cs="Arial"/>
        </w:rPr>
        <w:tab/>
      </w:r>
      <w:r>
        <w:rPr>
          <w:rFonts w:ascii="Arial" w:hAnsi="Arial" w:cs="Arial"/>
        </w:rPr>
        <w:tab/>
        <w:t>MSA</w:t>
      </w:r>
    </w:p>
    <w:p w:rsidR="00A96E5E" w:rsidRDefault="00A96E5E" w:rsidP="00A96E5E">
      <w:pPr>
        <w:rPr>
          <w:rFonts w:ascii="Arial" w:hAnsi="Arial" w:cs="Arial"/>
        </w:rPr>
      </w:pPr>
      <w:proofErr w:type="spellStart"/>
      <w:r>
        <w:rPr>
          <w:rFonts w:ascii="Arial" w:hAnsi="Arial" w:cs="Arial"/>
        </w:rPr>
        <w:t>Keyana</w:t>
      </w:r>
      <w:proofErr w:type="spellEnd"/>
      <w:r>
        <w:rPr>
          <w:rFonts w:ascii="Arial" w:hAnsi="Arial" w:cs="Arial"/>
        </w:rPr>
        <w:t xml:space="preserve"> </w:t>
      </w:r>
      <w:proofErr w:type="spellStart"/>
      <w:r>
        <w:rPr>
          <w:rFonts w:ascii="Arial" w:hAnsi="Arial" w:cs="Arial"/>
        </w:rPr>
        <w:t>Carr</w:t>
      </w:r>
      <w:proofErr w:type="spellEnd"/>
      <w:r>
        <w:rPr>
          <w:rFonts w:ascii="Arial" w:hAnsi="Arial" w:cs="Arial"/>
        </w:rPr>
        <w:tab/>
      </w:r>
      <w:r>
        <w:rPr>
          <w:rFonts w:ascii="Arial" w:hAnsi="Arial" w:cs="Arial"/>
        </w:rPr>
        <w:tab/>
      </w:r>
      <w:r>
        <w:rPr>
          <w:rFonts w:ascii="Arial" w:hAnsi="Arial" w:cs="Arial"/>
        </w:rPr>
        <w:tab/>
        <w:t>MBA</w:t>
      </w:r>
    </w:p>
    <w:p w:rsidR="00A96E5E" w:rsidRDefault="00A96E5E" w:rsidP="00A96E5E">
      <w:pPr>
        <w:rPr>
          <w:rFonts w:ascii="Arial" w:hAnsi="Arial" w:cs="Arial"/>
        </w:rPr>
      </w:pPr>
      <w:proofErr w:type="spellStart"/>
      <w:r>
        <w:rPr>
          <w:rFonts w:ascii="Arial" w:hAnsi="Arial" w:cs="Arial"/>
        </w:rPr>
        <w:t>Thonda</w:t>
      </w:r>
      <w:proofErr w:type="spellEnd"/>
      <w:r>
        <w:rPr>
          <w:rFonts w:ascii="Arial" w:hAnsi="Arial" w:cs="Arial"/>
        </w:rPr>
        <w:t xml:space="preserve"> Harvey</w:t>
      </w:r>
      <w:r>
        <w:rPr>
          <w:rFonts w:ascii="Arial" w:hAnsi="Arial" w:cs="Arial"/>
        </w:rPr>
        <w:tab/>
      </w:r>
      <w:r>
        <w:rPr>
          <w:rFonts w:ascii="Arial" w:hAnsi="Arial" w:cs="Arial"/>
        </w:rPr>
        <w:tab/>
      </w:r>
      <w:r>
        <w:rPr>
          <w:rFonts w:ascii="Arial" w:hAnsi="Arial" w:cs="Arial"/>
        </w:rPr>
        <w:tab/>
        <w:t>MBA</w:t>
      </w:r>
    </w:p>
    <w:p w:rsidR="00A96E5E" w:rsidRDefault="00A96E5E" w:rsidP="00A96E5E">
      <w:pPr>
        <w:rPr>
          <w:rFonts w:ascii="Arial" w:hAnsi="Arial" w:cs="Arial"/>
        </w:rPr>
      </w:pPr>
      <w:proofErr w:type="spellStart"/>
      <w:r>
        <w:rPr>
          <w:rFonts w:ascii="Arial" w:hAnsi="Arial" w:cs="Arial"/>
        </w:rPr>
        <w:t>Srinivasa</w:t>
      </w:r>
      <w:proofErr w:type="spellEnd"/>
      <w:r>
        <w:rPr>
          <w:rFonts w:ascii="Arial" w:hAnsi="Arial" w:cs="Arial"/>
        </w:rPr>
        <w:t xml:space="preserve"> Para</w:t>
      </w:r>
      <w:r>
        <w:rPr>
          <w:rFonts w:ascii="Arial" w:hAnsi="Arial" w:cs="Arial"/>
        </w:rPr>
        <w:tab/>
      </w:r>
      <w:r>
        <w:rPr>
          <w:rFonts w:ascii="Arial" w:hAnsi="Arial" w:cs="Arial"/>
        </w:rPr>
        <w:tab/>
      </w:r>
      <w:r>
        <w:rPr>
          <w:rFonts w:ascii="Arial" w:hAnsi="Arial" w:cs="Arial"/>
        </w:rPr>
        <w:tab/>
        <w:t>MBA</w:t>
      </w:r>
    </w:p>
    <w:p w:rsidR="00A96E5E" w:rsidRDefault="00A96E5E" w:rsidP="00A96E5E">
      <w:pPr>
        <w:rPr>
          <w:rFonts w:ascii="Arial" w:hAnsi="Arial" w:cs="Arial"/>
        </w:rPr>
      </w:pPr>
      <w:r>
        <w:rPr>
          <w:rFonts w:ascii="Arial" w:hAnsi="Arial" w:cs="Arial"/>
        </w:rPr>
        <w:t>Greg Rice</w:t>
      </w:r>
      <w:r>
        <w:rPr>
          <w:rFonts w:ascii="Arial" w:hAnsi="Arial" w:cs="Arial"/>
        </w:rPr>
        <w:tab/>
      </w:r>
      <w:r>
        <w:rPr>
          <w:rFonts w:ascii="Arial" w:hAnsi="Arial" w:cs="Arial"/>
        </w:rPr>
        <w:tab/>
      </w:r>
      <w:r>
        <w:rPr>
          <w:rFonts w:ascii="Arial" w:hAnsi="Arial" w:cs="Arial"/>
        </w:rPr>
        <w:tab/>
        <w:t>MBA</w:t>
      </w:r>
    </w:p>
    <w:p w:rsidR="00A96E5E" w:rsidRDefault="00A96E5E" w:rsidP="00A96E5E">
      <w:pPr>
        <w:rPr>
          <w:rFonts w:ascii="Arial" w:hAnsi="Arial" w:cs="Arial"/>
        </w:rPr>
      </w:pPr>
      <w:r>
        <w:rPr>
          <w:rFonts w:ascii="Arial" w:hAnsi="Arial" w:cs="Arial"/>
        </w:rPr>
        <w:t>Fred Vernon</w:t>
      </w:r>
      <w:r>
        <w:rPr>
          <w:rFonts w:ascii="Arial" w:hAnsi="Arial" w:cs="Arial"/>
        </w:rPr>
        <w:tab/>
      </w:r>
      <w:r>
        <w:rPr>
          <w:rFonts w:ascii="Arial" w:hAnsi="Arial" w:cs="Arial"/>
        </w:rPr>
        <w:tab/>
      </w:r>
      <w:r>
        <w:rPr>
          <w:rFonts w:ascii="Arial" w:hAnsi="Arial" w:cs="Arial"/>
        </w:rPr>
        <w:tab/>
        <w:t>MBA/MSA Recent Alumnus</w:t>
      </w:r>
    </w:p>
    <w:p w:rsidR="00A96E5E" w:rsidRDefault="00A96E5E" w:rsidP="00A96E5E">
      <w:pPr>
        <w:rPr>
          <w:rFonts w:ascii="Arial" w:hAnsi="Arial" w:cs="Arial"/>
        </w:rPr>
      </w:pPr>
    </w:p>
    <w:p w:rsidR="00A96E5E" w:rsidRDefault="00A96E5E" w:rsidP="00A96E5E">
      <w:pPr>
        <w:rPr>
          <w:rFonts w:ascii="Arial" w:hAnsi="Arial" w:cs="Arial"/>
          <w:u w:val="single"/>
        </w:rPr>
      </w:pPr>
      <w:proofErr w:type="spellStart"/>
      <w:r w:rsidRPr="00C46AB1">
        <w:rPr>
          <w:rFonts w:ascii="Arial" w:hAnsi="Arial" w:cs="Arial"/>
          <w:u w:val="single"/>
        </w:rPr>
        <w:t>CoB</w:t>
      </w:r>
      <w:proofErr w:type="spellEnd"/>
      <w:r w:rsidRPr="00C46AB1">
        <w:rPr>
          <w:rFonts w:ascii="Arial" w:hAnsi="Arial" w:cs="Arial"/>
          <w:u w:val="single"/>
        </w:rPr>
        <w:t xml:space="preserve"> Faculty and Staff</w:t>
      </w:r>
    </w:p>
    <w:p w:rsidR="00A96E5E" w:rsidRDefault="00A96E5E" w:rsidP="00A96E5E">
      <w:pPr>
        <w:rPr>
          <w:rFonts w:ascii="Arial" w:hAnsi="Arial" w:cs="Arial"/>
          <w:u w:val="single"/>
        </w:rPr>
      </w:pPr>
    </w:p>
    <w:p w:rsidR="00A96E5E" w:rsidRDefault="00A96E5E" w:rsidP="00A96E5E">
      <w:pPr>
        <w:rPr>
          <w:rFonts w:ascii="Arial" w:hAnsi="Arial" w:cs="Arial"/>
        </w:rPr>
      </w:pPr>
      <w:r>
        <w:rPr>
          <w:rFonts w:ascii="Arial" w:hAnsi="Arial" w:cs="Arial"/>
        </w:rPr>
        <w:t>Carly Broussard</w:t>
      </w:r>
      <w:r>
        <w:rPr>
          <w:rFonts w:ascii="Arial" w:hAnsi="Arial" w:cs="Arial"/>
        </w:rPr>
        <w:tab/>
      </w:r>
      <w:r>
        <w:rPr>
          <w:rFonts w:ascii="Arial" w:hAnsi="Arial" w:cs="Arial"/>
        </w:rPr>
        <w:tab/>
      </w:r>
      <w:r>
        <w:rPr>
          <w:rFonts w:ascii="Arial" w:hAnsi="Arial" w:cs="Arial"/>
        </w:rPr>
        <w:tab/>
        <w:t>Assistant Director MBA Program</w:t>
      </w:r>
    </w:p>
    <w:p w:rsidR="00A96E5E" w:rsidRDefault="00A96E5E" w:rsidP="00A96E5E">
      <w:pPr>
        <w:rPr>
          <w:rFonts w:ascii="Arial" w:hAnsi="Arial" w:cs="Arial"/>
        </w:rPr>
      </w:pPr>
      <w:r>
        <w:rPr>
          <w:rFonts w:ascii="Arial" w:hAnsi="Arial" w:cs="Arial"/>
        </w:rPr>
        <w:t>Clare Burns</w:t>
      </w:r>
      <w:r>
        <w:rPr>
          <w:rFonts w:ascii="Arial" w:hAnsi="Arial" w:cs="Arial"/>
        </w:rPr>
        <w:tab/>
      </w:r>
      <w:r>
        <w:rPr>
          <w:rFonts w:ascii="Arial" w:hAnsi="Arial" w:cs="Arial"/>
        </w:rPr>
        <w:tab/>
      </w:r>
      <w:r>
        <w:rPr>
          <w:rFonts w:ascii="Arial" w:hAnsi="Arial" w:cs="Arial"/>
        </w:rPr>
        <w:tab/>
        <w:t>Director MSA Program</w:t>
      </w:r>
    </w:p>
    <w:p w:rsidR="00A96E5E" w:rsidRDefault="00A96E5E" w:rsidP="00A96E5E">
      <w:pPr>
        <w:rPr>
          <w:rFonts w:ascii="Arial" w:hAnsi="Arial" w:cs="Arial"/>
        </w:rPr>
      </w:pPr>
      <w:r>
        <w:rPr>
          <w:rFonts w:ascii="Arial" w:hAnsi="Arial" w:cs="Arial"/>
        </w:rPr>
        <w:t>Jeff Dyson</w:t>
      </w:r>
      <w:r>
        <w:rPr>
          <w:rFonts w:ascii="Arial" w:hAnsi="Arial" w:cs="Arial"/>
        </w:rPr>
        <w:tab/>
      </w:r>
      <w:r>
        <w:rPr>
          <w:rFonts w:ascii="Arial" w:hAnsi="Arial" w:cs="Arial"/>
        </w:rPr>
        <w:tab/>
      </w:r>
      <w:r>
        <w:rPr>
          <w:rFonts w:ascii="Arial" w:hAnsi="Arial" w:cs="Arial"/>
        </w:rPr>
        <w:tab/>
        <w:t>Director MBA Program</w:t>
      </w:r>
    </w:p>
    <w:p w:rsidR="00A96E5E" w:rsidRDefault="00A96E5E" w:rsidP="00A96E5E">
      <w:pPr>
        <w:rPr>
          <w:rFonts w:ascii="Arial" w:hAnsi="Arial" w:cs="Arial"/>
        </w:rPr>
      </w:pPr>
      <w:r>
        <w:rPr>
          <w:rFonts w:ascii="Arial" w:hAnsi="Arial" w:cs="Arial"/>
        </w:rPr>
        <w:t xml:space="preserve">Paul </w:t>
      </w:r>
      <w:proofErr w:type="spellStart"/>
      <w:r>
        <w:rPr>
          <w:rFonts w:ascii="Arial" w:hAnsi="Arial" w:cs="Arial"/>
        </w:rPr>
        <w:t>Latiolais</w:t>
      </w:r>
      <w:proofErr w:type="spellEnd"/>
      <w:r>
        <w:rPr>
          <w:rFonts w:ascii="Arial" w:hAnsi="Arial" w:cs="Arial"/>
        </w:rPr>
        <w:tab/>
      </w:r>
      <w:r>
        <w:rPr>
          <w:rFonts w:ascii="Arial" w:hAnsi="Arial" w:cs="Arial"/>
        </w:rPr>
        <w:tab/>
      </w:r>
      <w:r>
        <w:rPr>
          <w:rFonts w:ascii="Arial" w:hAnsi="Arial" w:cs="Arial"/>
        </w:rPr>
        <w:tab/>
        <w:t>Director CICE</w:t>
      </w:r>
    </w:p>
    <w:p w:rsidR="00A96E5E" w:rsidRDefault="00A96E5E" w:rsidP="00A96E5E">
      <w:pPr>
        <w:rPr>
          <w:rFonts w:ascii="Arial" w:hAnsi="Arial" w:cs="Arial"/>
        </w:rPr>
      </w:pPr>
      <w:r>
        <w:rPr>
          <w:rFonts w:ascii="Arial" w:hAnsi="Arial" w:cs="Arial"/>
        </w:rPr>
        <w:t xml:space="preserve">Dave </w:t>
      </w:r>
      <w:proofErr w:type="spellStart"/>
      <w:r>
        <w:rPr>
          <w:rFonts w:ascii="Arial" w:hAnsi="Arial" w:cs="Arial"/>
        </w:rPr>
        <w:t>Mulcahy</w:t>
      </w:r>
      <w:proofErr w:type="spellEnd"/>
      <w:r>
        <w:rPr>
          <w:rFonts w:ascii="Arial" w:hAnsi="Arial" w:cs="Arial"/>
        </w:rPr>
        <w:tab/>
      </w:r>
      <w:r>
        <w:rPr>
          <w:rFonts w:ascii="Arial" w:hAnsi="Arial" w:cs="Arial"/>
        </w:rPr>
        <w:tab/>
      </w:r>
      <w:r>
        <w:rPr>
          <w:rFonts w:ascii="Arial" w:hAnsi="Arial" w:cs="Arial"/>
        </w:rPr>
        <w:tab/>
        <w:t>Director Small Business Development Center</w:t>
      </w:r>
    </w:p>
    <w:p w:rsidR="00A96E5E" w:rsidRDefault="00A96E5E" w:rsidP="00A96E5E">
      <w:pPr>
        <w:rPr>
          <w:rFonts w:ascii="Arial" w:hAnsi="Arial" w:cs="Arial"/>
        </w:rPr>
      </w:pPr>
      <w:r>
        <w:rPr>
          <w:rFonts w:ascii="Arial" w:hAnsi="Arial" w:cs="Arial"/>
        </w:rPr>
        <w:t xml:space="preserve">Toni </w:t>
      </w:r>
      <w:proofErr w:type="spellStart"/>
      <w:r>
        <w:rPr>
          <w:rFonts w:ascii="Arial" w:hAnsi="Arial" w:cs="Arial"/>
        </w:rPr>
        <w:t>Mulvaney</w:t>
      </w:r>
      <w:proofErr w:type="spellEnd"/>
      <w:r>
        <w:rPr>
          <w:rFonts w:ascii="Arial" w:hAnsi="Arial" w:cs="Arial"/>
        </w:rPr>
        <w:tab/>
      </w:r>
      <w:r>
        <w:rPr>
          <w:rFonts w:ascii="Arial" w:hAnsi="Arial" w:cs="Arial"/>
        </w:rPr>
        <w:tab/>
      </w:r>
      <w:r>
        <w:rPr>
          <w:rFonts w:ascii="Arial" w:hAnsi="Arial" w:cs="Arial"/>
        </w:rPr>
        <w:tab/>
        <w:t>Director Accreditation and Assessment</w:t>
      </w:r>
    </w:p>
    <w:p w:rsidR="00A96E5E" w:rsidRDefault="00A96E5E" w:rsidP="00A96E5E">
      <w:pPr>
        <w:rPr>
          <w:rFonts w:ascii="Arial" w:hAnsi="Arial" w:cs="Arial"/>
        </w:rPr>
      </w:pPr>
      <w:r>
        <w:rPr>
          <w:rFonts w:ascii="Arial" w:hAnsi="Arial" w:cs="Arial"/>
        </w:rPr>
        <w:t>Brandon Price</w:t>
      </w:r>
      <w:r>
        <w:rPr>
          <w:rFonts w:ascii="Arial" w:hAnsi="Arial" w:cs="Arial"/>
        </w:rPr>
        <w:tab/>
      </w:r>
      <w:r>
        <w:rPr>
          <w:rFonts w:ascii="Arial" w:hAnsi="Arial" w:cs="Arial"/>
        </w:rPr>
        <w:tab/>
      </w:r>
      <w:r>
        <w:rPr>
          <w:rFonts w:ascii="Arial" w:hAnsi="Arial" w:cs="Arial"/>
        </w:rPr>
        <w:tab/>
        <w:t>Rogers Chair in Entrepreneurship</w:t>
      </w:r>
    </w:p>
    <w:p w:rsidR="00A96E5E" w:rsidRDefault="00A96E5E" w:rsidP="00A96E5E">
      <w:pPr>
        <w:rPr>
          <w:rFonts w:ascii="Arial" w:hAnsi="Arial" w:cs="Arial"/>
        </w:rPr>
      </w:pPr>
      <w:proofErr w:type="spellStart"/>
      <w:r>
        <w:rPr>
          <w:rFonts w:ascii="Arial" w:hAnsi="Arial" w:cs="Arial"/>
        </w:rPr>
        <w:t>Uliana</w:t>
      </w:r>
      <w:proofErr w:type="spellEnd"/>
      <w:r>
        <w:rPr>
          <w:rFonts w:ascii="Arial" w:hAnsi="Arial" w:cs="Arial"/>
        </w:rPr>
        <w:t xml:space="preserve"> </w:t>
      </w:r>
      <w:proofErr w:type="spellStart"/>
      <w:r>
        <w:rPr>
          <w:rFonts w:ascii="Arial" w:hAnsi="Arial" w:cs="Arial"/>
        </w:rPr>
        <w:t>Trylowsky</w:t>
      </w:r>
      <w:proofErr w:type="spellEnd"/>
      <w:r>
        <w:rPr>
          <w:rFonts w:ascii="Arial" w:hAnsi="Arial" w:cs="Arial"/>
        </w:rPr>
        <w:tab/>
      </w:r>
      <w:r>
        <w:rPr>
          <w:rFonts w:ascii="Arial" w:hAnsi="Arial" w:cs="Arial"/>
        </w:rPr>
        <w:tab/>
        <w:t>Development Officer</w:t>
      </w:r>
    </w:p>
    <w:p w:rsidR="00A96E5E" w:rsidRDefault="00A96E5E" w:rsidP="00A96E5E">
      <w:pPr>
        <w:rPr>
          <w:rFonts w:ascii="Arial" w:hAnsi="Arial" w:cs="Arial"/>
        </w:rPr>
      </w:pPr>
      <w:r>
        <w:rPr>
          <w:rFonts w:ascii="Arial" w:hAnsi="Arial" w:cs="Arial"/>
        </w:rPr>
        <w:t xml:space="preserve">Henry </w:t>
      </w:r>
      <w:proofErr w:type="spellStart"/>
      <w:r>
        <w:rPr>
          <w:rFonts w:ascii="Arial" w:hAnsi="Arial" w:cs="Arial"/>
        </w:rPr>
        <w:t>Venta</w:t>
      </w:r>
      <w:proofErr w:type="spellEnd"/>
      <w:r>
        <w:rPr>
          <w:rFonts w:ascii="Arial" w:hAnsi="Arial" w:cs="Arial"/>
        </w:rPr>
        <w:tab/>
      </w:r>
      <w:r>
        <w:rPr>
          <w:rFonts w:ascii="Arial" w:hAnsi="Arial" w:cs="Arial"/>
        </w:rPr>
        <w:tab/>
      </w:r>
      <w:r>
        <w:rPr>
          <w:rFonts w:ascii="Arial" w:hAnsi="Arial" w:cs="Arial"/>
        </w:rPr>
        <w:tab/>
        <w:t xml:space="preserve">Dean </w:t>
      </w:r>
    </w:p>
    <w:p w:rsidR="00A96E5E" w:rsidRDefault="00A96E5E" w:rsidP="00A96E5E">
      <w:pPr>
        <w:rPr>
          <w:rFonts w:ascii="Arial" w:hAnsi="Arial" w:cs="Arial"/>
        </w:rPr>
      </w:pPr>
    </w:p>
    <w:p w:rsidR="00A96E5E" w:rsidRPr="00C46AB1" w:rsidRDefault="00A96E5E" w:rsidP="00A96E5E">
      <w:pPr>
        <w:rPr>
          <w:rFonts w:ascii="Arial" w:hAnsi="Arial" w:cs="Arial"/>
        </w:rPr>
      </w:pPr>
      <w:r>
        <w:rPr>
          <w:rFonts w:ascii="Arial" w:hAnsi="Arial" w:cs="Arial"/>
        </w:rPr>
        <w:t>Monday, November 7</w:t>
      </w:r>
    </w:p>
    <w:p w:rsidR="00A96E5E" w:rsidRDefault="00A96E5E" w:rsidP="00A96E5E">
      <w:pPr>
        <w:rPr>
          <w:rFonts w:ascii="Arial" w:hAnsi="Arial" w:cs="Arial"/>
        </w:rPr>
      </w:pPr>
      <w:r>
        <w:rPr>
          <w:rFonts w:ascii="Arial" w:hAnsi="Arial" w:cs="Arial"/>
        </w:rPr>
        <w:t xml:space="preserve"> </w:t>
      </w:r>
    </w:p>
    <w:p w:rsidR="00A96E5E" w:rsidRDefault="00A96E5E" w:rsidP="00A96E5E">
      <w:pPr>
        <w:rPr>
          <w:rFonts w:ascii="Arial" w:hAnsi="Arial" w:cs="Arial"/>
          <w:u w:val="single"/>
        </w:rPr>
      </w:pPr>
      <w:r w:rsidRPr="00C46AB1">
        <w:rPr>
          <w:rFonts w:ascii="Arial" w:hAnsi="Arial" w:cs="Arial"/>
          <w:u w:val="single"/>
        </w:rPr>
        <w:t>Engagement, Innovation and Impact</w:t>
      </w:r>
    </w:p>
    <w:p w:rsidR="00A96E5E" w:rsidRDefault="00A96E5E" w:rsidP="00A96E5E">
      <w:pPr>
        <w:rPr>
          <w:rFonts w:ascii="Arial" w:hAnsi="Arial" w:cs="Arial"/>
          <w:u w:val="single"/>
        </w:rPr>
      </w:pPr>
    </w:p>
    <w:p w:rsidR="00A96E5E" w:rsidRDefault="00A96E5E" w:rsidP="00A96E5E">
      <w:pPr>
        <w:rPr>
          <w:rFonts w:ascii="Arial" w:hAnsi="Arial" w:cs="Arial"/>
        </w:rPr>
      </w:pPr>
      <w:proofErr w:type="spellStart"/>
      <w:r>
        <w:rPr>
          <w:rFonts w:ascii="Arial" w:hAnsi="Arial" w:cs="Arial"/>
        </w:rPr>
        <w:t>Kakoli</w:t>
      </w:r>
      <w:proofErr w:type="spellEnd"/>
      <w:r>
        <w:rPr>
          <w:rFonts w:ascii="Arial" w:hAnsi="Arial" w:cs="Arial"/>
        </w:rPr>
        <w:t xml:space="preserve"> </w:t>
      </w:r>
      <w:proofErr w:type="spellStart"/>
      <w:r>
        <w:rPr>
          <w:rFonts w:ascii="Arial" w:hAnsi="Arial" w:cs="Arial"/>
        </w:rPr>
        <w:t>Bandyopadhyay</w:t>
      </w:r>
      <w:proofErr w:type="spellEnd"/>
      <w:r>
        <w:rPr>
          <w:rFonts w:ascii="Arial" w:hAnsi="Arial" w:cs="Arial"/>
        </w:rPr>
        <w:tab/>
      </w:r>
      <w:r>
        <w:rPr>
          <w:rFonts w:ascii="Arial" w:hAnsi="Arial" w:cs="Arial"/>
        </w:rPr>
        <w:tab/>
        <w:t>Professor of MISY and Chair, Information Systems and Analysis</w:t>
      </w:r>
    </w:p>
    <w:p w:rsidR="00A96E5E" w:rsidRDefault="00A96E5E" w:rsidP="00A96E5E">
      <w:pPr>
        <w:rPr>
          <w:rFonts w:ascii="Arial" w:hAnsi="Arial" w:cs="Arial"/>
        </w:rPr>
      </w:pPr>
      <w:r>
        <w:rPr>
          <w:rFonts w:ascii="Arial" w:hAnsi="Arial" w:cs="Arial"/>
        </w:rPr>
        <w:t>Chun-Da Chen</w:t>
      </w:r>
      <w:r>
        <w:rPr>
          <w:rFonts w:ascii="Arial" w:hAnsi="Arial" w:cs="Arial"/>
        </w:rPr>
        <w:tab/>
      </w:r>
      <w:r>
        <w:rPr>
          <w:rFonts w:ascii="Arial" w:hAnsi="Arial" w:cs="Arial"/>
        </w:rPr>
        <w:tab/>
      </w:r>
      <w:r>
        <w:rPr>
          <w:rFonts w:ascii="Arial" w:hAnsi="Arial" w:cs="Arial"/>
        </w:rPr>
        <w:tab/>
        <w:t>Associate Professor, Finance</w:t>
      </w:r>
    </w:p>
    <w:p w:rsidR="00A96E5E" w:rsidRDefault="00A96E5E" w:rsidP="00A96E5E">
      <w:pPr>
        <w:rPr>
          <w:rFonts w:ascii="Arial" w:hAnsi="Arial" w:cs="Arial"/>
        </w:rPr>
      </w:pPr>
      <w:r>
        <w:rPr>
          <w:rFonts w:ascii="Arial" w:hAnsi="Arial" w:cs="Arial"/>
        </w:rPr>
        <w:t>Ricardo Colon</w:t>
      </w:r>
      <w:r>
        <w:rPr>
          <w:rFonts w:ascii="Arial" w:hAnsi="Arial" w:cs="Arial"/>
        </w:rPr>
        <w:tab/>
      </w:r>
      <w:r>
        <w:rPr>
          <w:rFonts w:ascii="Arial" w:hAnsi="Arial" w:cs="Arial"/>
        </w:rPr>
        <w:tab/>
      </w:r>
      <w:r>
        <w:rPr>
          <w:rFonts w:ascii="Arial" w:hAnsi="Arial" w:cs="Arial"/>
        </w:rPr>
        <w:tab/>
        <w:t>Assistant Professor, Accounting</w:t>
      </w:r>
    </w:p>
    <w:p w:rsidR="00A96E5E" w:rsidRDefault="00A96E5E" w:rsidP="00A96E5E">
      <w:pPr>
        <w:rPr>
          <w:rFonts w:ascii="Arial" w:hAnsi="Arial" w:cs="Arial"/>
        </w:rPr>
      </w:pPr>
      <w:r>
        <w:rPr>
          <w:rFonts w:ascii="Arial" w:hAnsi="Arial" w:cs="Arial"/>
        </w:rPr>
        <w:t>Jeff Dyson</w:t>
      </w:r>
      <w:r>
        <w:rPr>
          <w:rFonts w:ascii="Arial" w:hAnsi="Arial" w:cs="Arial"/>
        </w:rPr>
        <w:tab/>
      </w:r>
      <w:r>
        <w:rPr>
          <w:rFonts w:ascii="Arial" w:hAnsi="Arial" w:cs="Arial"/>
        </w:rPr>
        <w:tab/>
      </w:r>
      <w:r>
        <w:rPr>
          <w:rFonts w:ascii="Arial" w:hAnsi="Arial" w:cs="Arial"/>
        </w:rPr>
        <w:tab/>
        <w:t>Instructor, Management and MBA Director</w:t>
      </w:r>
    </w:p>
    <w:p w:rsidR="00A96E5E" w:rsidRDefault="00A96E5E" w:rsidP="00A96E5E">
      <w:pPr>
        <w:rPr>
          <w:rFonts w:ascii="Arial" w:hAnsi="Arial" w:cs="Arial"/>
        </w:rPr>
      </w:pPr>
      <w:r>
        <w:rPr>
          <w:rFonts w:ascii="Arial" w:hAnsi="Arial" w:cs="Arial"/>
        </w:rPr>
        <w:t xml:space="preserve">Lynn </w:t>
      </w:r>
      <w:proofErr w:type="spellStart"/>
      <w:r>
        <w:rPr>
          <w:rFonts w:ascii="Arial" w:hAnsi="Arial" w:cs="Arial"/>
        </w:rPr>
        <w:t>Godkin</w:t>
      </w:r>
      <w:proofErr w:type="spellEnd"/>
      <w:r>
        <w:rPr>
          <w:rFonts w:ascii="Arial" w:hAnsi="Arial" w:cs="Arial"/>
        </w:rPr>
        <w:tab/>
      </w:r>
      <w:r>
        <w:rPr>
          <w:rFonts w:ascii="Arial" w:hAnsi="Arial" w:cs="Arial"/>
        </w:rPr>
        <w:tab/>
      </w:r>
      <w:r>
        <w:rPr>
          <w:rFonts w:ascii="Arial" w:hAnsi="Arial" w:cs="Arial"/>
        </w:rPr>
        <w:tab/>
        <w:t>Professor, Management</w:t>
      </w:r>
    </w:p>
    <w:p w:rsidR="00A96E5E" w:rsidRDefault="00A96E5E" w:rsidP="00A96E5E">
      <w:pPr>
        <w:rPr>
          <w:rFonts w:ascii="Arial" w:hAnsi="Arial" w:cs="Arial"/>
        </w:rPr>
      </w:pPr>
      <w:r>
        <w:rPr>
          <w:rFonts w:ascii="Arial" w:hAnsi="Arial" w:cs="Arial"/>
        </w:rPr>
        <w:t xml:space="preserve">Paul </w:t>
      </w:r>
      <w:proofErr w:type="spellStart"/>
      <w:r>
        <w:rPr>
          <w:rFonts w:ascii="Arial" w:hAnsi="Arial" w:cs="Arial"/>
        </w:rPr>
        <w:t>Latiolais</w:t>
      </w:r>
      <w:proofErr w:type="spellEnd"/>
      <w:r>
        <w:rPr>
          <w:rFonts w:ascii="Arial" w:hAnsi="Arial" w:cs="Arial"/>
        </w:rPr>
        <w:tab/>
      </w:r>
      <w:r>
        <w:rPr>
          <w:rFonts w:ascii="Arial" w:hAnsi="Arial" w:cs="Arial"/>
        </w:rPr>
        <w:tab/>
      </w:r>
      <w:r>
        <w:rPr>
          <w:rFonts w:ascii="Arial" w:hAnsi="Arial" w:cs="Arial"/>
        </w:rPr>
        <w:tab/>
        <w:t>Instructor, Management and Director, CICE</w:t>
      </w:r>
    </w:p>
    <w:p w:rsidR="00A96E5E" w:rsidRDefault="00A96E5E" w:rsidP="00A96E5E">
      <w:pPr>
        <w:rPr>
          <w:rFonts w:ascii="Arial" w:hAnsi="Arial" w:cs="Arial"/>
        </w:rPr>
      </w:pPr>
      <w:r>
        <w:rPr>
          <w:rFonts w:ascii="Arial" w:hAnsi="Arial" w:cs="Arial"/>
        </w:rPr>
        <w:t xml:space="preserve">John </w:t>
      </w:r>
      <w:proofErr w:type="spellStart"/>
      <w:r>
        <w:rPr>
          <w:rFonts w:ascii="Arial" w:hAnsi="Arial" w:cs="Arial"/>
        </w:rPr>
        <w:t>McCollough</w:t>
      </w:r>
      <w:proofErr w:type="spellEnd"/>
      <w:r>
        <w:rPr>
          <w:rFonts w:ascii="Arial" w:hAnsi="Arial" w:cs="Arial"/>
        </w:rPr>
        <w:tab/>
      </w:r>
      <w:r>
        <w:rPr>
          <w:rFonts w:ascii="Arial" w:hAnsi="Arial" w:cs="Arial"/>
        </w:rPr>
        <w:tab/>
        <w:t>Associate Professor, Economics</w:t>
      </w:r>
    </w:p>
    <w:p w:rsidR="00A96E5E" w:rsidRDefault="00A96E5E" w:rsidP="00A96E5E">
      <w:pPr>
        <w:rPr>
          <w:rFonts w:ascii="Arial" w:hAnsi="Arial" w:cs="Arial"/>
        </w:rPr>
      </w:pPr>
      <w:r>
        <w:rPr>
          <w:rFonts w:ascii="Arial" w:hAnsi="Arial" w:cs="Arial"/>
        </w:rPr>
        <w:t xml:space="preserve">Toni </w:t>
      </w:r>
      <w:proofErr w:type="spellStart"/>
      <w:r>
        <w:rPr>
          <w:rFonts w:ascii="Arial" w:hAnsi="Arial" w:cs="Arial"/>
        </w:rPr>
        <w:t>Mulvaney</w:t>
      </w:r>
      <w:proofErr w:type="spellEnd"/>
      <w:r>
        <w:rPr>
          <w:rFonts w:ascii="Arial" w:hAnsi="Arial" w:cs="Arial"/>
        </w:rPr>
        <w:tab/>
      </w:r>
      <w:r>
        <w:rPr>
          <w:rFonts w:ascii="Arial" w:hAnsi="Arial" w:cs="Arial"/>
        </w:rPr>
        <w:tab/>
      </w:r>
      <w:r>
        <w:rPr>
          <w:rFonts w:ascii="Arial" w:hAnsi="Arial" w:cs="Arial"/>
        </w:rPr>
        <w:tab/>
        <w:t>Professor, Business Law and Director of Accreditation/Assessment</w:t>
      </w:r>
    </w:p>
    <w:p w:rsidR="00A96E5E" w:rsidRDefault="00A96E5E" w:rsidP="00A96E5E">
      <w:pPr>
        <w:rPr>
          <w:rFonts w:ascii="Arial" w:hAnsi="Arial" w:cs="Arial"/>
        </w:rPr>
      </w:pPr>
      <w:r>
        <w:rPr>
          <w:rFonts w:ascii="Arial" w:hAnsi="Arial" w:cs="Arial"/>
        </w:rPr>
        <w:t>Brandon Price</w:t>
      </w:r>
      <w:r>
        <w:rPr>
          <w:rFonts w:ascii="Arial" w:hAnsi="Arial" w:cs="Arial"/>
        </w:rPr>
        <w:tab/>
      </w:r>
      <w:r>
        <w:rPr>
          <w:rFonts w:ascii="Arial" w:hAnsi="Arial" w:cs="Arial"/>
        </w:rPr>
        <w:tab/>
      </w:r>
      <w:r>
        <w:rPr>
          <w:rFonts w:ascii="Arial" w:hAnsi="Arial" w:cs="Arial"/>
        </w:rPr>
        <w:tab/>
        <w:t>Rogers Chair in Entrepreneurship</w:t>
      </w:r>
    </w:p>
    <w:p w:rsidR="00A96E5E" w:rsidRDefault="00A96E5E" w:rsidP="00A96E5E">
      <w:pPr>
        <w:rPr>
          <w:rFonts w:ascii="Arial" w:hAnsi="Arial" w:cs="Arial"/>
        </w:rPr>
      </w:pPr>
      <w:r>
        <w:rPr>
          <w:rFonts w:ascii="Arial" w:hAnsi="Arial" w:cs="Arial"/>
        </w:rPr>
        <w:t>Sage Granger</w:t>
      </w:r>
      <w:r>
        <w:rPr>
          <w:rFonts w:ascii="Arial" w:hAnsi="Arial" w:cs="Arial"/>
        </w:rPr>
        <w:tab/>
      </w:r>
      <w:r>
        <w:rPr>
          <w:rFonts w:ascii="Arial" w:hAnsi="Arial" w:cs="Arial"/>
        </w:rPr>
        <w:tab/>
      </w:r>
      <w:r>
        <w:rPr>
          <w:rFonts w:ascii="Arial" w:hAnsi="Arial" w:cs="Arial"/>
        </w:rPr>
        <w:tab/>
        <w:t>Student and Passport Coordinator</w:t>
      </w:r>
    </w:p>
    <w:p w:rsidR="00A96E5E" w:rsidRPr="00672A6B" w:rsidRDefault="00A96E5E" w:rsidP="00A96E5E">
      <w:pPr>
        <w:rPr>
          <w:rFonts w:ascii="Arial" w:hAnsi="Arial" w:cs="Arial"/>
          <w:u w:val="single"/>
        </w:rPr>
      </w:pPr>
    </w:p>
    <w:p w:rsidR="00A96E5E" w:rsidRDefault="00A96E5E" w:rsidP="00A96E5E">
      <w:pPr>
        <w:rPr>
          <w:rFonts w:ascii="Arial" w:hAnsi="Arial" w:cs="Arial"/>
          <w:u w:val="single"/>
        </w:rPr>
      </w:pPr>
      <w:r w:rsidRPr="00672A6B">
        <w:rPr>
          <w:rFonts w:ascii="Arial" w:hAnsi="Arial" w:cs="Arial"/>
          <w:u w:val="single"/>
        </w:rPr>
        <w:t>Executive Committee</w:t>
      </w:r>
    </w:p>
    <w:p w:rsidR="00A96E5E" w:rsidRPr="00672A6B" w:rsidRDefault="00A96E5E" w:rsidP="00A96E5E">
      <w:pPr>
        <w:rPr>
          <w:rFonts w:ascii="Arial" w:hAnsi="Arial" w:cs="Arial"/>
        </w:rPr>
      </w:pPr>
    </w:p>
    <w:p w:rsidR="00A96E5E" w:rsidRPr="00672A6B" w:rsidRDefault="00A96E5E" w:rsidP="00A96E5E">
      <w:pPr>
        <w:rPr>
          <w:rFonts w:ascii="Arial" w:hAnsi="Arial" w:cs="Arial"/>
        </w:rPr>
      </w:pPr>
      <w:r>
        <w:rPr>
          <w:rFonts w:ascii="Arial" w:hAnsi="Arial" w:cs="Arial"/>
        </w:rPr>
        <w:t>Larry Allen</w:t>
      </w:r>
      <w:r>
        <w:rPr>
          <w:rFonts w:ascii="Arial" w:hAnsi="Arial" w:cs="Arial"/>
        </w:rPr>
        <w:tab/>
      </w:r>
      <w:r>
        <w:rPr>
          <w:rFonts w:ascii="Arial" w:hAnsi="Arial" w:cs="Arial"/>
        </w:rPr>
        <w:tab/>
      </w:r>
      <w:r>
        <w:rPr>
          <w:rFonts w:ascii="Arial" w:hAnsi="Arial" w:cs="Arial"/>
        </w:rPr>
        <w:tab/>
        <w:t>Professor, Economics and Chair of Economics and Finance</w:t>
      </w:r>
    </w:p>
    <w:p w:rsidR="00A96E5E" w:rsidRDefault="00A96E5E" w:rsidP="00A96E5E">
      <w:pPr>
        <w:rPr>
          <w:rFonts w:ascii="Arial" w:hAnsi="Arial" w:cs="Arial"/>
        </w:rPr>
      </w:pPr>
      <w:proofErr w:type="spellStart"/>
      <w:r>
        <w:rPr>
          <w:rFonts w:ascii="Arial" w:hAnsi="Arial" w:cs="Arial"/>
        </w:rPr>
        <w:t>Kakoli</w:t>
      </w:r>
      <w:proofErr w:type="spellEnd"/>
      <w:r>
        <w:rPr>
          <w:rFonts w:ascii="Arial" w:hAnsi="Arial" w:cs="Arial"/>
        </w:rPr>
        <w:t xml:space="preserve"> </w:t>
      </w:r>
      <w:proofErr w:type="spellStart"/>
      <w:r>
        <w:rPr>
          <w:rFonts w:ascii="Arial" w:hAnsi="Arial" w:cs="Arial"/>
        </w:rPr>
        <w:t>Bandyopadhyay</w:t>
      </w:r>
      <w:proofErr w:type="spellEnd"/>
      <w:r>
        <w:rPr>
          <w:rFonts w:ascii="Arial" w:hAnsi="Arial" w:cs="Arial"/>
        </w:rPr>
        <w:tab/>
      </w:r>
      <w:r>
        <w:rPr>
          <w:rFonts w:ascii="Arial" w:hAnsi="Arial" w:cs="Arial"/>
        </w:rPr>
        <w:tab/>
        <w:t>Professor of MISY and Chair, Information Systems and Analysis</w:t>
      </w:r>
    </w:p>
    <w:p w:rsidR="00A96E5E" w:rsidRDefault="00A96E5E" w:rsidP="00A96E5E">
      <w:pPr>
        <w:rPr>
          <w:rFonts w:ascii="Arial" w:hAnsi="Arial" w:cs="Arial"/>
        </w:rPr>
      </w:pPr>
      <w:r>
        <w:rPr>
          <w:rFonts w:ascii="Arial" w:hAnsi="Arial" w:cs="Arial"/>
        </w:rPr>
        <w:t>Jeff Dyson</w:t>
      </w:r>
      <w:r>
        <w:rPr>
          <w:rFonts w:ascii="Arial" w:hAnsi="Arial" w:cs="Arial"/>
        </w:rPr>
        <w:tab/>
      </w:r>
      <w:r>
        <w:rPr>
          <w:rFonts w:ascii="Arial" w:hAnsi="Arial" w:cs="Arial"/>
        </w:rPr>
        <w:tab/>
      </w:r>
      <w:r>
        <w:rPr>
          <w:rFonts w:ascii="Arial" w:hAnsi="Arial" w:cs="Arial"/>
        </w:rPr>
        <w:tab/>
        <w:t>Instructor, Management and MBA Director</w:t>
      </w:r>
    </w:p>
    <w:p w:rsidR="00A96E5E" w:rsidRDefault="00A96E5E" w:rsidP="00A96E5E">
      <w:pPr>
        <w:rPr>
          <w:rFonts w:ascii="Arial" w:hAnsi="Arial" w:cs="Arial"/>
        </w:rPr>
      </w:pPr>
      <w:r>
        <w:rPr>
          <w:rFonts w:ascii="Arial" w:hAnsi="Arial" w:cs="Arial"/>
        </w:rPr>
        <w:t>Gisele Moss</w:t>
      </w:r>
      <w:r>
        <w:rPr>
          <w:rFonts w:ascii="Arial" w:hAnsi="Arial" w:cs="Arial"/>
        </w:rPr>
        <w:tab/>
      </w:r>
      <w:r>
        <w:rPr>
          <w:rFonts w:ascii="Arial" w:hAnsi="Arial" w:cs="Arial"/>
        </w:rPr>
        <w:tab/>
      </w:r>
      <w:r>
        <w:rPr>
          <w:rFonts w:ascii="Arial" w:hAnsi="Arial" w:cs="Arial"/>
        </w:rPr>
        <w:tab/>
        <w:t>Professor, Accounting and Chair of Accounting and Business Law</w:t>
      </w:r>
    </w:p>
    <w:p w:rsidR="00A96E5E" w:rsidRDefault="00A96E5E" w:rsidP="00A96E5E">
      <w:pPr>
        <w:rPr>
          <w:rFonts w:ascii="Arial" w:hAnsi="Arial" w:cs="Arial"/>
        </w:rPr>
      </w:pPr>
      <w:r>
        <w:rPr>
          <w:rFonts w:ascii="Arial" w:hAnsi="Arial" w:cs="Arial"/>
        </w:rPr>
        <w:t xml:space="preserve">Toni </w:t>
      </w:r>
      <w:proofErr w:type="spellStart"/>
      <w:r>
        <w:rPr>
          <w:rFonts w:ascii="Arial" w:hAnsi="Arial" w:cs="Arial"/>
        </w:rPr>
        <w:t>Mulvaney</w:t>
      </w:r>
      <w:proofErr w:type="spellEnd"/>
      <w:r>
        <w:rPr>
          <w:rFonts w:ascii="Arial" w:hAnsi="Arial" w:cs="Arial"/>
        </w:rPr>
        <w:tab/>
      </w:r>
      <w:r>
        <w:rPr>
          <w:rFonts w:ascii="Arial" w:hAnsi="Arial" w:cs="Arial"/>
        </w:rPr>
        <w:tab/>
      </w:r>
      <w:r>
        <w:rPr>
          <w:rFonts w:ascii="Arial" w:hAnsi="Arial" w:cs="Arial"/>
        </w:rPr>
        <w:tab/>
        <w:t>Professor, Business Law and Director of Accreditation/Assessment</w:t>
      </w:r>
    </w:p>
    <w:p w:rsidR="00A96E5E" w:rsidRDefault="00A96E5E" w:rsidP="00A96E5E">
      <w:pPr>
        <w:rPr>
          <w:rFonts w:ascii="Arial" w:hAnsi="Arial" w:cs="Arial"/>
        </w:rPr>
      </w:pPr>
      <w:r>
        <w:rPr>
          <w:rFonts w:ascii="Arial" w:hAnsi="Arial" w:cs="Arial"/>
        </w:rPr>
        <w:t>KC Sen</w:t>
      </w:r>
      <w:r>
        <w:rPr>
          <w:rFonts w:ascii="Arial" w:hAnsi="Arial" w:cs="Arial"/>
        </w:rPr>
        <w:tab/>
      </w:r>
      <w:r>
        <w:rPr>
          <w:rFonts w:ascii="Arial" w:hAnsi="Arial" w:cs="Arial"/>
        </w:rPr>
        <w:tab/>
      </w:r>
      <w:r>
        <w:rPr>
          <w:rFonts w:ascii="Arial" w:hAnsi="Arial" w:cs="Arial"/>
        </w:rPr>
        <w:tab/>
      </w:r>
      <w:r>
        <w:rPr>
          <w:rFonts w:ascii="Arial" w:hAnsi="Arial" w:cs="Arial"/>
        </w:rPr>
        <w:tab/>
        <w:t>Professor, Marketing and Chair of Management and Marketing</w:t>
      </w:r>
    </w:p>
    <w:p w:rsidR="00A96E5E" w:rsidRDefault="00A96E5E" w:rsidP="00A96E5E">
      <w:pPr>
        <w:rPr>
          <w:rFonts w:ascii="Arial" w:hAnsi="Arial" w:cs="Arial"/>
        </w:rPr>
      </w:pPr>
      <w:r>
        <w:rPr>
          <w:rFonts w:ascii="Arial" w:hAnsi="Arial" w:cs="Arial"/>
        </w:rPr>
        <w:t xml:space="preserve">Marleen </w:t>
      </w:r>
      <w:proofErr w:type="spellStart"/>
      <w:r>
        <w:rPr>
          <w:rFonts w:ascii="Arial" w:hAnsi="Arial" w:cs="Arial"/>
        </w:rPr>
        <w:t>Swerdlow</w:t>
      </w:r>
      <w:proofErr w:type="spellEnd"/>
      <w:r>
        <w:rPr>
          <w:rFonts w:ascii="Arial" w:hAnsi="Arial" w:cs="Arial"/>
        </w:rPr>
        <w:tab/>
      </w:r>
      <w:r>
        <w:rPr>
          <w:rFonts w:ascii="Arial" w:hAnsi="Arial" w:cs="Arial"/>
        </w:rPr>
        <w:tab/>
        <w:t>Professor, Business Law and Director of General Business/BBA Online</w:t>
      </w:r>
    </w:p>
    <w:p w:rsidR="00A96E5E" w:rsidRPr="00672A6B" w:rsidRDefault="00A96E5E" w:rsidP="00A96E5E">
      <w:pPr>
        <w:rPr>
          <w:rFonts w:ascii="Arial" w:hAnsi="Arial" w:cs="Arial"/>
          <w:u w:val="single"/>
        </w:rPr>
      </w:pPr>
    </w:p>
    <w:p w:rsidR="00A96E5E" w:rsidRPr="00672A6B" w:rsidRDefault="00A96E5E" w:rsidP="00A96E5E">
      <w:pPr>
        <w:rPr>
          <w:rFonts w:ascii="Arial" w:hAnsi="Arial" w:cs="Arial"/>
          <w:u w:val="single"/>
        </w:rPr>
      </w:pPr>
      <w:r w:rsidRPr="00672A6B">
        <w:rPr>
          <w:rFonts w:ascii="Arial" w:hAnsi="Arial" w:cs="Arial"/>
          <w:u w:val="single"/>
        </w:rPr>
        <w:t>Accreditation/Assessment/Curriculum Management</w:t>
      </w:r>
    </w:p>
    <w:p w:rsidR="00A96E5E" w:rsidRDefault="00A96E5E" w:rsidP="00A96E5E">
      <w:pPr>
        <w:rPr>
          <w:rFonts w:ascii="Arial" w:hAnsi="Arial" w:cs="Arial"/>
        </w:rPr>
      </w:pPr>
    </w:p>
    <w:p w:rsidR="00A96E5E" w:rsidRDefault="00A96E5E" w:rsidP="00A96E5E">
      <w:pPr>
        <w:rPr>
          <w:rFonts w:ascii="Arial" w:hAnsi="Arial" w:cs="Arial"/>
        </w:rPr>
      </w:pPr>
      <w:r>
        <w:rPr>
          <w:rFonts w:ascii="Arial" w:hAnsi="Arial" w:cs="Arial"/>
        </w:rPr>
        <w:t>Cindy Barnes</w:t>
      </w:r>
      <w:r>
        <w:rPr>
          <w:rFonts w:ascii="Arial" w:hAnsi="Arial" w:cs="Arial"/>
        </w:rPr>
        <w:tab/>
      </w:r>
      <w:r>
        <w:rPr>
          <w:rFonts w:ascii="Arial" w:hAnsi="Arial" w:cs="Arial"/>
        </w:rPr>
        <w:tab/>
      </w:r>
      <w:r>
        <w:rPr>
          <w:rFonts w:ascii="Arial" w:hAnsi="Arial" w:cs="Arial"/>
        </w:rPr>
        <w:tab/>
        <w:t>Professor, MISY and Chair, UG Program Committee/LU UG Curriculum</w:t>
      </w:r>
    </w:p>
    <w:p w:rsidR="00A96E5E" w:rsidRDefault="00A96E5E" w:rsidP="00A96E5E">
      <w:pPr>
        <w:rPr>
          <w:rFonts w:ascii="Arial" w:hAnsi="Arial" w:cs="Arial"/>
        </w:rPr>
      </w:pPr>
      <w:r>
        <w:rPr>
          <w:rFonts w:ascii="Arial" w:hAnsi="Arial" w:cs="Arial"/>
        </w:rPr>
        <w:t>Clare Burns</w:t>
      </w:r>
      <w:r>
        <w:rPr>
          <w:rFonts w:ascii="Arial" w:hAnsi="Arial" w:cs="Arial"/>
        </w:rPr>
        <w:tab/>
      </w:r>
      <w:r>
        <w:rPr>
          <w:rFonts w:ascii="Arial" w:hAnsi="Arial" w:cs="Arial"/>
        </w:rPr>
        <w:tab/>
      </w:r>
      <w:r>
        <w:rPr>
          <w:rFonts w:ascii="Arial" w:hAnsi="Arial" w:cs="Arial"/>
        </w:rPr>
        <w:tab/>
        <w:t>Instructor, Accounting and Director MSA Program</w:t>
      </w:r>
    </w:p>
    <w:p w:rsidR="00A96E5E" w:rsidRDefault="00A96E5E" w:rsidP="00A96E5E">
      <w:pPr>
        <w:rPr>
          <w:rFonts w:ascii="Arial" w:hAnsi="Arial" w:cs="Arial"/>
        </w:rPr>
      </w:pPr>
      <w:r>
        <w:rPr>
          <w:rFonts w:ascii="Arial" w:hAnsi="Arial" w:cs="Arial"/>
        </w:rPr>
        <w:t>Ricardo Colon</w:t>
      </w:r>
      <w:r>
        <w:rPr>
          <w:rFonts w:ascii="Arial" w:hAnsi="Arial" w:cs="Arial"/>
        </w:rPr>
        <w:tab/>
      </w:r>
      <w:r>
        <w:rPr>
          <w:rFonts w:ascii="Arial" w:hAnsi="Arial" w:cs="Arial"/>
        </w:rPr>
        <w:tab/>
      </w:r>
      <w:r>
        <w:rPr>
          <w:rFonts w:ascii="Arial" w:hAnsi="Arial" w:cs="Arial"/>
        </w:rPr>
        <w:tab/>
        <w:t>Assistant Professor, Accounting</w:t>
      </w:r>
    </w:p>
    <w:p w:rsidR="00A96E5E" w:rsidRDefault="00A96E5E" w:rsidP="00A96E5E">
      <w:pPr>
        <w:rPr>
          <w:rFonts w:ascii="Arial" w:hAnsi="Arial" w:cs="Arial"/>
        </w:rPr>
      </w:pPr>
      <w:r>
        <w:rPr>
          <w:rFonts w:ascii="Arial" w:hAnsi="Arial" w:cs="Arial"/>
        </w:rPr>
        <w:t>Jeff Dyson</w:t>
      </w:r>
      <w:r>
        <w:rPr>
          <w:rFonts w:ascii="Arial" w:hAnsi="Arial" w:cs="Arial"/>
        </w:rPr>
        <w:tab/>
      </w:r>
      <w:r>
        <w:rPr>
          <w:rFonts w:ascii="Arial" w:hAnsi="Arial" w:cs="Arial"/>
        </w:rPr>
        <w:tab/>
      </w:r>
      <w:r>
        <w:rPr>
          <w:rFonts w:ascii="Arial" w:hAnsi="Arial" w:cs="Arial"/>
        </w:rPr>
        <w:tab/>
        <w:t>Instructor, Management and MBA Director</w:t>
      </w:r>
    </w:p>
    <w:p w:rsidR="00A96E5E" w:rsidRDefault="00A96E5E" w:rsidP="00A96E5E">
      <w:pPr>
        <w:rPr>
          <w:rFonts w:ascii="Arial" w:hAnsi="Arial" w:cs="Arial"/>
        </w:rPr>
      </w:pPr>
      <w:r>
        <w:rPr>
          <w:rFonts w:ascii="Arial" w:hAnsi="Arial" w:cs="Arial"/>
        </w:rPr>
        <w:t>Craig Escamilla</w:t>
      </w:r>
      <w:r>
        <w:rPr>
          <w:rFonts w:ascii="Arial" w:hAnsi="Arial" w:cs="Arial"/>
        </w:rPr>
        <w:tab/>
      </w:r>
      <w:r>
        <w:rPr>
          <w:rFonts w:ascii="Arial" w:hAnsi="Arial" w:cs="Arial"/>
        </w:rPr>
        <w:tab/>
      </w:r>
      <w:r>
        <w:rPr>
          <w:rFonts w:ascii="Arial" w:hAnsi="Arial" w:cs="Arial"/>
        </w:rPr>
        <w:tab/>
        <w:t>Instructor, Management</w:t>
      </w:r>
    </w:p>
    <w:p w:rsidR="00A96E5E" w:rsidRDefault="00A96E5E" w:rsidP="00A96E5E">
      <w:pPr>
        <w:rPr>
          <w:rFonts w:ascii="Arial" w:hAnsi="Arial" w:cs="Arial"/>
        </w:rPr>
      </w:pPr>
      <w:r>
        <w:rPr>
          <w:rFonts w:ascii="Arial" w:hAnsi="Arial" w:cs="Arial"/>
        </w:rPr>
        <w:t>Jimmy Moss</w:t>
      </w:r>
      <w:r>
        <w:rPr>
          <w:rFonts w:ascii="Arial" w:hAnsi="Arial" w:cs="Arial"/>
        </w:rPr>
        <w:tab/>
      </w:r>
      <w:r>
        <w:rPr>
          <w:rFonts w:ascii="Arial" w:hAnsi="Arial" w:cs="Arial"/>
        </w:rPr>
        <w:tab/>
      </w:r>
      <w:r>
        <w:rPr>
          <w:rFonts w:ascii="Arial" w:hAnsi="Arial" w:cs="Arial"/>
        </w:rPr>
        <w:tab/>
        <w:t>Professor, Finance and LU Graduate Council</w:t>
      </w:r>
    </w:p>
    <w:p w:rsidR="00A96E5E" w:rsidRDefault="00A96E5E" w:rsidP="00A96E5E">
      <w:pPr>
        <w:rPr>
          <w:rFonts w:ascii="Arial" w:hAnsi="Arial" w:cs="Arial"/>
        </w:rPr>
      </w:pPr>
      <w:r>
        <w:rPr>
          <w:rFonts w:ascii="Arial" w:hAnsi="Arial" w:cs="Arial"/>
        </w:rPr>
        <w:t xml:space="preserve">Toni </w:t>
      </w:r>
      <w:proofErr w:type="spellStart"/>
      <w:r>
        <w:rPr>
          <w:rFonts w:ascii="Arial" w:hAnsi="Arial" w:cs="Arial"/>
        </w:rPr>
        <w:t>Mulvaney</w:t>
      </w:r>
      <w:proofErr w:type="spellEnd"/>
      <w:r>
        <w:rPr>
          <w:rFonts w:ascii="Arial" w:hAnsi="Arial" w:cs="Arial"/>
        </w:rPr>
        <w:tab/>
      </w:r>
      <w:r>
        <w:rPr>
          <w:rFonts w:ascii="Arial" w:hAnsi="Arial" w:cs="Arial"/>
        </w:rPr>
        <w:tab/>
      </w:r>
      <w:r>
        <w:rPr>
          <w:rFonts w:ascii="Arial" w:hAnsi="Arial" w:cs="Arial"/>
        </w:rPr>
        <w:tab/>
        <w:t>Professor, Business Law and Director of Accreditation/Assessment</w:t>
      </w:r>
    </w:p>
    <w:p w:rsidR="00A96E5E" w:rsidRDefault="00A96E5E" w:rsidP="00A96E5E">
      <w:pPr>
        <w:rPr>
          <w:rFonts w:ascii="Arial" w:hAnsi="Arial" w:cs="Arial"/>
        </w:rPr>
      </w:pPr>
      <w:proofErr w:type="spellStart"/>
      <w:r>
        <w:rPr>
          <w:rFonts w:ascii="Arial" w:hAnsi="Arial" w:cs="Arial"/>
        </w:rPr>
        <w:t>Karyn</w:t>
      </w:r>
      <w:proofErr w:type="spellEnd"/>
      <w:r>
        <w:rPr>
          <w:rFonts w:ascii="Arial" w:hAnsi="Arial" w:cs="Arial"/>
        </w:rPr>
        <w:t xml:space="preserve"> </w:t>
      </w:r>
      <w:proofErr w:type="spellStart"/>
      <w:r>
        <w:rPr>
          <w:rFonts w:ascii="Arial" w:hAnsi="Arial" w:cs="Arial"/>
        </w:rPr>
        <w:t>Neuhauser</w:t>
      </w:r>
      <w:proofErr w:type="spellEnd"/>
      <w:r>
        <w:rPr>
          <w:rFonts w:ascii="Arial" w:hAnsi="Arial" w:cs="Arial"/>
        </w:rPr>
        <w:tab/>
      </w:r>
      <w:r>
        <w:rPr>
          <w:rFonts w:ascii="Arial" w:hAnsi="Arial" w:cs="Arial"/>
        </w:rPr>
        <w:tab/>
        <w:t>Associate Professor, Finance</w:t>
      </w:r>
    </w:p>
    <w:p w:rsidR="00A96E5E" w:rsidRDefault="00A96E5E" w:rsidP="00A96E5E">
      <w:pPr>
        <w:rPr>
          <w:rFonts w:ascii="Arial" w:hAnsi="Arial" w:cs="Arial"/>
        </w:rPr>
      </w:pPr>
      <w:r>
        <w:rPr>
          <w:rFonts w:ascii="Arial" w:hAnsi="Arial" w:cs="Arial"/>
        </w:rPr>
        <w:t>Ricardo Tovar-Silos</w:t>
      </w:r>
      <w:r>
        <w:rPr>
          <w:rFonts w:ascii="Arial" w:hAnsi="Arial" w:cs="Arial"/>
        </w:rPr>
        <w:tab/>
      </w:r>
      <w:r>
        <w:rPr>
          <w:rFonts w:ascii="Arial" w:hAnsi="Arial" w:cs="Arial"/>
        </w:rPr>
        <w:tab/>
        <w:t>Assistant Professor, Statistics</w:t>
      </w:r>
    </w:p>
    <w:p w:rsidR="00A96E5E" w:rsidRDefault="00A96E5E" w:rsidP="00A96E5E">
      <w:pPr>
        <w:rPr>
          <w:rFonts w:ascii="Arial" w:hAnsi="Arial" w:cs="Arial"/>
        </w:rPr>
      </w:pPr>
    </w:p>
    <w:p w:rsidR="00A96E5E" w:rsidRDefault="00A96E5E" w:rsidP="00A96E5E">
      <w:pPr>
        <w:rPr>
          <w:rFonts w:ascii="Arial" w:hAnsi="Arial" w:cs="Arial"/>
          <w:u w:val="single"/>
        </w:rPr>
      </w:pPr>
      <w:r>
        <w:rPr>
          <w:rFonts w:ascii="Arial" w:hAnsi="Arial" w:cs="Arial"/>
          <w:u w:val="single"/>
        </w:rPr>
        <w:t xml:space="preserve">Strategic Planning (Chairs of </w:t>
      </w:r>
      <w:proofErr w:type="spellStart"/>
      <w:r>
        <w:rPr>
          <w:rFonts w:ascii="Arial" w:hAnsi="Arial" w:cs="Arial"/>
          <w:u w:val="single"/>
        </w:rPr>
        <w:t>CoB</w:t>
      </w:r>
      <w:proofErr w:type="spellEnd"/>
      <w:r>
        <w:rPr>
          <w:rFonts w:ascii="Arial" w:hAnsi="Arial" w:cs="Arial"/>
          <w:u w:val="single"/>
        </w:rPr>
        <w:t xml:space="preserve"> Committees)</w:t>
      </w:r>
    </w:p>
    <w:p w:rsidR="00A96E5E" w:rsidRDefault="00A96E5E" w:rsidP="00A96E5E">
      <w:pPr>
        <w:rPr>
          <w:rFonts w:ascii="Arial" w:hAnsi="Arial" w:cs="Arial"/>
        </w:rPr>
      </w:pPr>
    </w:p>
    <w:p w:rsidR="00A96E5E" w:rsidRDefault="00A96E5E" w:rsidP="00A96E5E">
      <w:pPr>
        <w:rPr>
          <w:rFonts w:ascii="Arial" w:hAnsi="Arial" w:cs="Arial"/>
        </w:rPr>
      </w:pPr>
      <w:proofErr w:type="spellStart"/>
      <w:r>
        <w:rPr>
          <w:rFonts w:ascii="Arial" w:hAnsi="Arial" w:cs="Arial"/>
        </w:rPr>
        <w:t>Kakoli</w:t>
      </w:r>
      <w:proofErr w:type="spellEnd"/>
      <w:r>
        <w:rPr>
          <w:rFonts w:ascii="Arial" w:hAnsi="Arial" w:cs="Arial"/>
        </w:rPr>
        <w:t xml:space="preserve"> </w:t>
      </w:r>
      <w:proofErr w:type="spellStart"/>
      <w:r>
        <w:rPr>
          <w:rFonts w:ascii="Arial" w:hAnsi="Arial" w:cs="Arial"/>
        </w:rPr>
        <w:t>Bandyopadhyay</w:t>
      </w:r>
      <w:proofErr w:type="spellEnd"/>
      <w:r>
        <w:rPr>
          <w:rFonts w:ascii="Arial" w:hAnsi="Arial" w:cs="Arial"/>
        </w:rPr>
        <w:tab/>
      </w:r>
      <w:r>
        <w:rPr>
          <w:rFonts w:ascii="Arial" w:hAnsi="Arial" w:cs="Arial"/>
        </w:rPr>
        <w:tab/>
        <w:t>Professor of MISY and Chair, Information Systems and Analysis</w:t>
      </w:r>
    </w:p>
    <w:p w:rsidR="00A96E5E" w:rsidRPr="00202C6C" w:rsidRDefault="00A96E5E" w:rsidP="00A96E5E">
      <w:pPr>
        <w:rPr>
          <w:rFonts w:ascii="Arial" w:hAnsi="Arial" w:cs="Arial"/>
        </w:rPr>
      </w:pPr>
      <w:r>
        <w:rPr>
          <w:rFonts w:ascii="Arial" w:hAnsi="Arial" w:cs="Arial"/>
        </w:rPr>
        <w:t>Cindy Barnes</w:t>
      </w:r>
      <w:r>
        <w:rPr>
          <w:rFonts w:ascii="Arial" w:hAnsi="Arial" w:cs="Arial"/>
        </w:rPr>
        <w:tab/>
      </w:r>
      <w:r>
        <w:rPr>
          <w:rFonts w:ascii="Arial" w:hAnsi="Arial" w:cs="Arial"/>
        </w:rPr>
        <w:tab/>
      </w:r>
      <w:r>
        <w:rPr>
          <w:rFonts w:ascii="Arial" w:hAnsi="Arial" w:cs="Arial"/>
        </w:rPr>
        <w:tab/>
        <w:t xml:space="preserve">Professor, MISY </w:t>
      </w:r>
    </w:p>
    <w:p w:rsidR="00A96E5E" w:rsidRDefault="00A96E5E" w:rsidP="00A96E5E">
      <w:pPr>
        <w:rPr>
          <w:rFonts w:ascii="Arial" w:hAnsi="Arial" w:cs="Arial"/>
        </w:rPr>
      </w:pPr>
      <w:r>
        <w:rPr>
          <w:rFonts w:ascii="Arial" w:hAnsi="Arial" w:cs="Arial"/>
        </w:rPr>
        <w:t xml:space="preserve">Carly Broussard </w:t>
      </w:r>
      <w:r>
        <w:rPr>
          <w:rFonts w:ascii="Arial" w:hAnsi="Arial" w:cs="Arial"/>
        </w:rPr>
        <w:tab/>
      </w:r>
      <w:r>
        <w:rPr>
          <w:rFonts w:ascii="Arial" w:hAnsi="Arial" w:cs="Arial"/>
        </w:rPr>
        <w:tab/>
        <w:t>Assistant Director MBA Program</w:t>
      </w:r>
    </w:p>
    <w:p w:rsidR="00A96E5E" w:rsidRDefault="00A96E5E" w:rsidP="00A96E5E">
      <w:pPr>
        <w:rPr>
          <w:rFonts w:ascii="Arial" w:hAnsi="Arial" w:cs="Arial"/>
        </w:rPr>
      </w:pPr>
      <w:r>
        <w:rPr>
          <w:rFonts w:ascii="Arial" w:hAnsi="Arial" w:cs="Arial"/>
        </w:rPr>
        <w:t>Jeff Dyson</w:t>
      </w:r>
      <w:r>
        <w:rPr>
          <w:rFonts w:ascii="Arial" w:hAnsi="Arial" w:cs="Arial"/>
        </w:rPr>
        <w:tab/>
      </w:r>
      <w:r>
        <w:rPr>
          <w:rFonts w:ascii="Arial" w:hAnsi="Arial" w:cs="Arial"/>
        </w:rPr>
        <w:tab/>
      </w:r>
      <w:r>
        <w:rPr>
          <w:rFonts w:ascii="Arial" w:hAnsi="Arial" w:cs="Arial"/>
        </w:rPr>
        <w:tab/>
        <w:t>Instructor, Management and MBA Director</w:t>
      </w:r>
    </w:p>
    <w:p w:rsidR="00A96E5E" w:rsidRDefault="00A96E5E" w:rsidP="00A96E5E">
      <w:pPr>
        <w:rPr>
          <w:rFonts w:ascii="Arial" w:hAnsi="Arial" w:cs="Arial"/>
        </w:rPr>
      </w:pPr>
      <w:proofErr w:type="spellStart"/>
      <w:r>
        <w:rPr>
          <w:rFonts w:ascii="Arial" w:hAnsi="Arial" w:cs="Arial"/>
        </w:rPr>
        <w:lastRenderedPageBreak/>
        <w:t>Komal</w:t>
      </w:r>
      <w:proofErr w:type="spellEnd"/>
      <w:r>
        <w:rPr>
          <w:rFonts w:ascii="Arial" w:hAnsi="Arial" w:cs="Arial"/>
        </w:rPr>
        <w:t xml:space="preserve"> </w:t>
      </w:r>
      <w:proofErr w:type="spellStart"/>
      <w:r>
        <w:rPr>
          <w:rFonts w:ascii="Arial" w:hAnsi="Arial" w:cs="Arial"/>
        </w:rPr>
        <w:t>Karani</w:t>
      </w:r>
      <w:proofErr w:type="spellEnd"/>
      <w:r>
        <w:rPr>
          <w:rFonts w:ascii="Arial" w:hAnsi="Arial" w:cs="Arial"/>
        </w:rPr>
        <w:tab/>
      </w:r>
      <w:r>
        <w:rPr>
          <w:rFonts w:ascii="Arial" w:hAnsi="Arial" w:cs="Arial"/>
        </w:rPr>
        <w:tab/>
      </w:r>
      <w:r>
        <w:rPr>
          <w:rFonts w:ascii="Arial" w:hAnsi="Arial" w:cs="Arial"/>
        </w:rPr>
        <w:tab/>
        <w:t xml:space="preserve">Associate Professor, Marketing </w:t>
      </w:r>
    </w:p>
    <w:p w:rsidR="00A96E5E" w:rsidRDefault="00A96E5E" w:rsidP="00A96E5E">
      <w:pPr>
        <w:rPr>
          <w:rFonts w:ascii="Arial" w:hAnsi="Arial" w:cs="Arial"/>
        </w:rPr>
      </w:pPr>
      <w:r>
        <w:rPr>
          <w:rFonts w:ascii="Arial" w:hAnsi="Arial" w:cs="Arial"/>
        </w:rPr>
        <w:t xml:space="preserve">John </w:t>
      </w:r>
      <w:proofErr w:type="spellStart"/>
      <w:r>
        <w:rPr>
          <w:rFonts w:ascii="Arial" w:hAnsi="Arial" w:cs="Arial"/>
        </w:rPr>
        <w:t>McCollough</w:t>
      </w:r>
      <w:proofErr w:type="spellEnd"/>
      <w:r>
        <w:rPr>
          <w:rFonts w:ascii="Arial" w:hAnsi="Arial" w:cs="Arial"/>
        </w:rPr>
        <w:tab/>
      </w:r>
      <w:r>
        <w:rPr>
          <w:rFonts w:ascii="Arial" w:hAnsi="Arial" w:cs="Arial"/>
        </w:rPr>
        <w:tab/>
        <w:t>Associate Professor, Economics</w:t>
      </w:r>
    </w:p>
    <w:p w:rsidR="00A96E5E" w:rsidRDefault="00A96E5E" w:rsidP="00A96E5E">
      <w:pPr>
        <w:rPr>
          <w:rFonts w:ascii="Arial" w:hAnsi="Arial" w:cs="Arial"/>
        </w:rPr>
      </w:pPr>
      <w:r>
        <w:rPr>
          <w:rFonts w:ascii="Arial" w:hAnsi="Arial" w:cs="Arial"/>
        </w:rPr>
        <w:t>Steve McCrary</w:t>
      </w:r>
      <w:r>
        <w:rPr>
          <w:rFonts w:ascii="Arial" w:hAnsi="Arial" w:cs="Arial"/>
        </w:rPr>
        <w:tab/>
      </w:r>
      <w:r>
        <w:rPr>
          <w:rFonts w:ascii="Arial" w:hAnsi="Arial" w:cs="Arial"/>
        </w:rPr>
        <w:tab/>
      </w:r>
      <w:r>
        <w:rPr>
          <w:rFonts w:ascii="Arial" w:hAnsi="Arial" w:cs="Arial"/>
        </w:rPr>
        <w:tab/>
        <w:t>Associate Professor and Director, Reese Construction Management</w:t>
      </w:r>
    </w:p>
    <w:p w:rsidR="00A96E5E" w:rsidRDefault="00A96E5E" w:rsidP="00A96E5E">
      <w:pPr>
        <w:rPr>
          <w:rFonts w:ascii="Arial" w:hAnsi="Arial" w:cs="Arial"/>
        </w:rPr>
      </w:pPr>
      <w:r>
        <w:rPr>
          <w:rFonts w:ascii="Arial" w:hAnsi="Arial" w:cs="Arial"/>
        </w:rPr>
        <w:t xml:space="preserve">Toni </w:t>
      </w:r>
      <w:proofErr w:type="spellStart"/>
      <w:r>
        <w:rPr>
          <w:rFonts w:ascii="Arial" w:hAnsi="Arial" w:cs="Arial"/>
        </w:rPr>
        <w:t>Mulvaney</w:t>
      </w:r>
      <w:proofErr w:type="spellEnd"/>
      <w:r>
        <w:rPr>
          <w:rFonts w:ascii="Arial" w:hAnsi="Arial" w:cs="Arial"/>
        </w:rPr>
        <w:tab/>
      </w:r>
      <w:r>
        <w:rPr>
          <w:rFonts w:ascii="Arial" w:hAnsi="Arial" w:cs="Arial"/>
        </w:rPr>
        <w:tab/>
      </w:r>
      <w:r>
        <w:rPr>
          <w:rFonts w:ascii="Arial" w:hAnsi="Arial" w:cs="Arial"/>
        </w:rPr>
        <w:tab/>
        <w:t>Professor, Business Law and Director Accreditation/Assessment</w:t>
      </w:r>
    </w:p>
    <w:p w:rsidR="00A96E5E" w:rsidRDefault="00A96E5E" w:rsidP="00A96E5E">
      <w:pPr>
        <w:rPr>
          <w:rFonts w:ascii="Arial" w:hAnsi="Arial" w:cs="Arial"/>
        </w:rPr>
      </w:pPr>
      <w:proofErr w:type="spellStart"/>
      <w:r>
        <w:rPr>
          <w:rFonts w:ascii="Arial" w:hAnsi="Arial" w:cs="Arial"/>
        </w:rPr>
        <w:t>Vivek</w:t>
      </w:r>
      <w:proofErr w:type="spellEnd"/>
      <w:r>
        <w:rPr>
          <w:rFonts w:ascii="Arial" w:hAnsi="Arial" w:cs="Arial"/>
        </w:rPr>
        <w:t xml:space="preserve"> Natarajan</w:t>
      </w:r>
      <w:r>
        <w:rPr>
          <w:rFonts w:ascii="Arial" w:hAnsi="Arial" w:cs="Arial"/>
        </w:rPr>
        <w:tab/>
      </w:r>
      <w:r>
        <w:rPr>
          <w:rFonts w:ascii="Arial" w:hAnsi="Arial" w:cs="Arial"/>
        </w:rPr>
        <w:tab/>
      </w:r>
      <w:r>
        <w:rPr>
          <w:rFonts w:ascii="Arial" w:hAnsi="Arial" w:cs="Arial"/>
        </w:rPr>
        <w:tab/>
        <w:t>Associate Professor, Marketing</w:t>
      </w:r>
    </w:p>
    <w:p w:rsidR="00A96E5E" w:rsidRDefault="00A96E5E" w:rsidP="00A96E5E">
      <w:pPr>
        <w:rPr>
          <w:rFonts w:ascii="Arial" w:hAnsi="Arial" w:cs="Arial"/>
        </w:rPr>
      </w:pPr>
      <w:proofErr w:type="spellStart"/>
      <w:r>
        <w:rPr>
          <w:rFonts w:ascii="Arial" w:hAnsi="Arial" w:cs="Arial"/>
        </w:rPr>
        <w:t>Karyn</w:t>
      </w:r>
      <w:proofErr w:type="spellEnd"/>
      <w:r>
        <w:rPr>
          <w:rFonts w:ascii="Arial" w:hAnsi="Arial" w:cs="Arial"/>
        </w:rPr>
        <w:t xml:space="preserve"> </w:t>
      </w:r>
      <w:proofErr w:type="spellStart"/>
      <w:r>
        <w:rPr>
          <w:rFonts w:ascii="Arial" w:hAnsi="Arial" w:cs="Arial"/>
        </w:rPr>
        <w:t>Neuhauser</w:t>
      </w:r>
      <w:proofErr w:type="spellEnd"/>
      <w:r>
        <w:rPr>
          <w:rFonts w:ascii="Arial" w:hAnsi="Arial" w:cs="Arial"/>
        </w:rPr>
        <w:tab/>
      </w:r>
      <w:r>
        <w:rPr>
          <w:rFonts w:ascii="Arial" w:hAnsi="Arial" w:cs="Arial"/>
        </w:rPr>
        <w:tab/>
        <w:t>Associate Professor, Finance</w:t>
      </w:r>
    </w:p>
    <w:p w:rsidR="00A96E5E" w:rsidRDefault="00A96E5E" w:rsidP="00A96E5E">
      <w:pPr>
        <w:rPr>
          <w:rFonts w:ascii="Arial" w:hAnsi="Arial" w:cs="Arial"/>
        </w:rPr>
      </w:pPr>
      <w:r>
        <w:rPr>
          <w:rFonts w:ascii="Arial" w:hAnsi="Arial" w:cs="Arial"/>
        </w:rPr>
        <w:t xml:space="preserve">Don Price </w:t>
      </w:r>
      <w:r>
        <w:rPr>
          <w:rFonts w:ascii="Arial" w:hAnsi="Arial" w:cs="Arial"/>
        </w:rPr>
        <w:tab/>
      </w:r>
      <w:r>
        <w:rPr>
          <w:rFonts w:ascii="Arial" w:hAnsi="Arial" w:cs="Arial"/>
        </w:rPr>
        <w:tab/>
      </w:r>
      <w:r>
        <w:rPr>
          <w:rFonts w:ascii="Arial" w:hAnsi="Arial" w:cs="Arial"/>
        </w:rPr>
        <w:tab/>
        <w:t>Professor, Economics</w:t>
      </w:r>
    </w:p>
    <w:p w:rsidR="00A96E5E" w:rsidRDefault="00A96E5E" w:rsidP="00A96E5E">
      <w:pPr>
        <w:rPr>
          <w:rFonts w:ascii="Arial" w:hAnsi="Arial" w:cs="Arial"/>
        </w:rPr>
      </w:pPr>
      <w:proofErr w:type="spellStart"/>
      <w:r>
        <w:rPr>
          <w:rFonts w:ascii="Arial" w:hAnsi="Arial" w:cs="Arial"/>
        </w:rPr>
        <w:t>Uliana</w:t>
      </w:r>
      <w:proofErr w:type="spellEnd"/>
      <w:r>
        <w:rPr>
          <w:rFonts w:ascii="Arial" w:hAnsi="Arial" w:cs="Arial"/>
        </w:rPr>
        <w:t xml:space="preserve"> </w:t>
      </w:r>
      <w:proofErr w:type="spellStart"/>
      <w:r>
        <w:rPr>
          <w:rFonts w:ascii="Arial" w:hAnsi="Arial" w:cs="Arial"/>
        </w:rPr>
        <w:t>Trylowsky</w:t>
      </w:r>
      <w:proofErr w:type="spellEnd"/>
      <w:r>
        <w:rPr>
          <w:rFonts w:ascii="Arial" w:hAnsi="Arial" w:cs="Arial"/>
        </w:rPr>
        <w:tab/>
      </w:r>
      <w:r>
        <w:rPr>
          <w:rFonts w:ascii="Arial" w:hAnsi="Arial" w:cs="Arial"/>
        </w:rPr>
        <w:tab/>
        <w:t>Development Officer</w:t>
      </w:r>
    </w:p>
    <w:p w:rsidR="00A96E5E" w:rsidRDefault="00A96E5E" w:rsidP="00A96E5E">
      <w:pPr>
        <w:rPr>
          <w:rFonts w:ascii="Arial" w:hAnsi="Arial" w:cs="Arial"/>
        </w:rPr>
      </w:pPr>
      <w:r>
        <w:rPr>
          <w:rFonts w:ascii="Arial" w:hAnsi="Arial" w:cs="Arial"/>
          <w:u w:val="single"/>
        </w:rPr>
        <w:t>Lunch</w:t>
      </w:r>
      <w:r>
        <w:rPr>
          <w:rFonts w:ascii="Arial" w:hAnsi="Arial" w:cs="Arial"/>
        </w:rPr>
        <w:tab/>
      </w:r>
      <w:r>
        <w:rPr>
          <w:rFonts w:ascii="Arial" w:hAnsi="Arial" w:cs="Arial"/>
        </w:rPr>
        <w:tab/>
      </w:r>
      <w:r>
        <w:rPr>
          <w:rFonts w:ascii="Arial" w:hAnsi="Arial" w:cs="Arial"/>
        </w:rPr>
        <w:tab/>
      </w:r>
      <w:r>
        <w:rPr>
          <w:rFonts w:ascii="Arial" w:hAnsi="Arial" w:cs="Arial"/>
        </w:rPr>
        <w:tab/>
        <w:t xml:space="preserve">All </w:t>
      </w:r>
      <w:proofErr w:type="spellStart"/>
      <w:r>
        <w:rPr>
          <w:rFonts w:ascii="Arial" w:hAnsi="Arial" w:cs="Arial"/>
        </w:rPr>
        <w:t>CoB</w:t>
      </w:r>
      <w:proofErr w:type="spellEnd"/>
      <w:r>
        <w:rPr>
          <w:rFonts w:ascii="Arial" w:hAnsi="Arial" w:cs="Arial"/>
        </w:rPr>
        <w:t xml:space="preserve"> Faculty</w:t>
      </w:r>
    </w:p>
    <w:p w:rsidR="00A96E5E" w:rsidRDefault="00A96E5E" w:rsidP="00A96E5E">
      <w:pPr>
        <w:rPr>
          <w:rFonts w:ascii="Arial" w:hAnsi="Arial" w:cs="Arial"/>
        </w:rPr>
      </w:pPr>
    </w:p>
    <w:p w:rsidR="00A96E5E" w:rsidRDefault="00A96E5E" w:rsidP="00A96E5E">
      <w:pPr>
        <w:rPr>
          <w:rFonts w:ascii="Arial" w:hAnsi="Arial" w:cs="Arial"/>
          <w:u w:val="single"/>
        </w:rPr>
      </w:pPr>
      <w:r>
        <w:rPr>
          <w:rFonts w:ascii="Arial" w:hAnsi="Arial" w:cs="Arial"/>
          <w:u w:val="single"/>
        </w:rPr>
        <w:t>Career Center, Advising, IT Support and Marketing</w:t>
      </w:r>
    </w:p>
    <w:p w:rsidR="00A96E5E" w:rsidRDefault="00A96E5E" w:rsidP="00A96E5E">
      <w:pPr>
        <w:rPr>
          <w:rFonts w:ascii="Arial" w:hAnsi="Arial" w:cs="Arial"/>
          <w:u w:val="single"/>
        </w:rPr>
      </w:pPr>
    </w:p>
    <w:p w:rsidR="00A96E5E" w:rsidRDefault="00A96E5E" w:rsidP="00A96E5E">
      <w:pPr>
        <w:rPr>
          <w:rFonts w:ascii="Arial" w:hAnsi="Arial" w:cs="Arial"/>
        </w:rPr>
      </w:pPr>
      <w:r>
        <w:rPr>
          <w:rFonts w:ascii="Arial" w:hAnsi="Arial" w:cs="Arial"/>
        </w:rPr>
        <w:t>Daniel Bartlett</w:t>
      </w:r>
      <w:r>
        <w:rPr>
          <w:rFonts w:ascii="Arial" w:hAnsi="Arial" w:cs="Arial"/>
        </w:rPr>
        <w:tab/>
      </w:r>
      <w:r>
        <w:rPr>
          <w:rFonts w:ascii="Arial" w:hAnsi="Arial" w:cs="Arial"/>
        </w:rPr>
        <w:tab/>
      </w:r>
      <w:r>
        <w:rPr>
          <w:rFonts w:ascii="Arial" w:hAnsi="Arial" w:cs="Arial"/>
        </w:rPr>
        <w:tab/>
        <w:t>Director, Student Success</w:t>
      </w:r>
    </w:p>
    <w:p w:rsidR="00A96E5E" w:rsidRDefault="00A96E5E" w:rsidP="00A96E5E">
      <w:pPr>
        <w:rPr>
          <w:rFonts w:ascii="Arial" w:hAnsi="Arial" w:cs="Arial"/>
        </w:rPr>
      </w:pPr>
      <w:r>
        <w:rPr>
          <w:rFonts w:ascii="Arial" w:hAnsi="Arial" w:cs="Arial"/>
        </w:rPr>
        <w:t>Guy Crossley</w:t>
      </w:r>
      <w:r>
        <w:rPr>
          <w:rFonts w:ascii="Arial" w:hAnsi="Arial" w:cs="Arial"/>
        </w:rPr>
        <w:tab/>
      </w:r>
      <w:r>
        <w:rPr>
          <w:rFonts w:ascii="Arial" w:hAnsi="Arial" w:cs="Arial"/>
        </w:rPr>
        <w:tab/>
      </w:r>
      <w:r>
        <w:rPr>
          <w:rFonts w:ascii="Arial" w:hAnsi="Arial" w:cs="Arial"/>
        </w:rPr>
        <w:tab/>
        <w:t>IT Specialist--</w:t>
      </w:r>
      <w:proofErr w:type="spellStart"/>
      <w:r>
        <w:rPr>
          <w:rFonts w:ascii="Arial" w:hAnsi="Arial" w:cs="Arial"/>
        </w:rPr>
        <w:t>CoB</w:t>
      </w:r>
      <w:proofErr w:type="spellEnd"/>
    </w:p>
    <w:p w:rsidR="00A96E5E" w:rsidRDefault="00A96E5E" w:rsidP="00A96E5E">
      <w:pPr>
        <w:rPr>
          <w:rFonts w:ascii="Arial" w:hAnsi="Arial" w:cs="Arial"/>
        </w:rPr>
      </w:pPr>
      <w:r>
        <w:rPr>
          <w:rFonts w:ascii="Arial" w:hAnsi="Arial" w:cs="Arial"/>
        </w:rPr>
        <w:t>Tina Johnson</w:t>
      </w:r>
      <w:r>
        <w:rPr>
          <w:rFonts w:ascii="Arial" w:hAnsi="Arial" w:cs="Arial"/>
        </w:rPr>
        <w:tab/>
      </w:r>
      <w:r>
        <w:rPr>
          <w:rFonts w:ascii="Arial" w:hAnsi="Arial" w:cs="Arial"/>
        </w:rPr>
        <w:tab/>
      </w:r>
      <w:r>
        <w:rPr>
          <w:rFonts w:ascii="Arial" w:hAnsi="Arial" w:cs="Arial"/>
        </w:rPr>
        <w:tab/>
        <w:t>UAC Advisor</w:t>
      </w:r>
    </w:p>
    <w:p w:rsidR="00A96E5E" w:rsidRDefault="00A96E5E" w:rsidP="00A96E5E">
      <w:pPr>
        <w:rPr>
          <w:rFonts w:ascii="Arial" w:hAnsi="Arial" w:cs="Arial"/>
        </w:rPr>
      </w:pPr>
      <w:r>
        <w:rPr>
          <w:rFonts w:ascii="Arial" w:hAnsi="Arial" w:cs="Arial"/>
        </w:rPr>
        <w:t>James Neel</w:t>
      </w:r>
      <w:r>
        <w:rPr>
          <w:rFonts w:ascii="Arial" w:hAnsi="Arial" w:cs="Arial"/>
        </w:rPr>
        <w:tab/>
      </w:r>
      <w:r>
        <w:rPr>
          <w:rFonts w:ascii="Arial" w:hAnsi="Arial" w:cs="Arial"/>
        </w:rPr>
        <w:tab/>
      </w:r>
      <w:r>
        <w:rPr>
          <w:rFonts w:ascii="Arial" w:hAnsi="Arial" w:cs="Arial"/>
        </w:rPr>
        <w:tab/>
        <w:t>IT Specialist—Central IT</w:t>
      </w:r>
    </w:p>
    <w:p w:rsidR="00A96E5E" w:rsidRDefault="00A96E5E" w:rsidP="00A96E5E">
      <w:pPr>
        <w:rPr>
          <w:rFonts w:ascii="Arial" w:hAnsi="Arial" w:cs="Arial"/>
        </w:rPr>
      </w:pPr>
      <w:r>
        <w:rPr>
          <w:rFonts w:ascii="Arial" w:hAnsi="Arial" w:cs="Arial"/>
        </w:rPr>
        <w:t>Jocelyn Robbins</w:t>
      </w:r>
      <w:r>
        <w:rPr>
          <w:rFonts w:ascii="Arial" w:hAnsi="Arial" w:cs="Arial"/>
        </w:rPr>
        <w:tab/>
      </w:r>
      <w:r>
        <w:rPr>
          <w:rFonts w:ascii="Arial" w:hAnsi="Arial" w:cs="Arial"/>
        </w:rPr>
        <w:tab/>
        <w:t>Director, Career and Professional Development</w:t>
      </w:r>
    </w:p>
    <w:p w:rsidR="00A96E5E" w:rsidRDefault="00A96E5E" w:rsidP="00A96E5E">
      <w:pPr>
        <w:rPr>
          <w:rFonts w:ascii="Arial" w:hAnsi="Arial" w:cs="Arial"/>
        </w:rPr>
      </w:pPr>
      <w:r>
        <w:rPr>
          <w:rFonts w:ascii="Arial" w:hAnsi="Arial" w:cs="Arial"/>
        </w:rPr>
        <w:t>Liz Simmons</w:t>
      </w:r>
      <w:r>
        <w:rPr>
          <w:rFonts w:ascii="Arial" w:hAnsi="Arial" w:cs="Arial"/>
        </w:rPr>
        <w:tab/>
      </w:r>
      <w:r>
        <w:rPr>
          <w:rFonts w:ascii="Arial" w:hAnsi="Arial" w:cs="Arial"/>
        </w:rPr>
        <w:tab/>
      </w:r>
      <w:r>
        <w:rPr>
          <w:rFonts w:ascii="Arial" w:hAnsi="Arial" w:cs="Arial"/>
        </w:rPr>
        <w:tab/>
        <w:t>SAP Coordinator</w:t>
      </w:r>
    </w:p>
    <w:p w:rsidR="00A96E5E" w:rsidRDefault="00A96E5E" w:rsidP="00A96E5E">
      <w:pPr>
        <w:rPr>
          <w:rFonts w:ascii="Arial" w:hAnsi="Arial" w:cs="Arial"/>
        </w:rPr>
      </w:pPr>
      <w:proofErr w:type="spellStart"/>
      <w:r>
        <w:rPr>
          <w:rFonts w:ascii="Arial" w:hAnsi="Arial" w:cs="Arial"/>
        </w:rPr>
        <w:t>Kayce</w:t>
      </w:r>
      <w:proofErr w:type="spellEnd"/>
      <w:r>
        <w:rPr>
          <w:rFonts w:ascii="Arial" w:hAnsi="Arial" w:cs="Arial"/>
        </w:rPr>
        <w:t xml:space="preserve"> Stutzman</w:t>
      </w:r>
      <w:r>
        <w:rPr>
          <w:rFonts w:ascii="Arial" w:hAnsi="Arial" w:cs="Arial"/>
        </w:rPr>
        <w:tab/>
      </w:r>
      <w:r>
        <w:rPr>
          <w:rFonts w:ascii="Arial" w:hAnsi="Arial" w:cs="Arial"/>
        </w:rPr>
        <w:tab/>
        <w:t>Marketing Coordinator—</w:t>
      </w:r>
      <w:proofErr w:type="spellStart"/>
      <w:r>
        <w:rPr>
          <w:rFonts w:ascii="Arial" w:hAnsi="Arial" w:cs="Arial"/>
        </w:rPr>
        <w:t>CoB</w:t>
      </w:r>
      <w:proofErr w:type="spellEnd"/>
    </w:p>
    <w:p w:rsidR="00A96E5E" w:rsidRDefault="00A96E5E" w:rsidP="00A96E5E">
      <w:pPr>
        <w:rPr>
          <w:rFonts w:ascii="Arial" w:hAnsi="Arial" w:cs="Arial"/>
        </w:rPr>
      </w:pPr>
      <w:r>
        <w:rPr>
          <w:rFonts w:ascii="Arial" w:hAnsi="Arial" w:cs="Arial"/>
        </w:rPr>
        <w:t xml:space="preserve">Marleen </w:t>
      </w:r>
      <w:proofErr w:type="spellStart"/>
      <w:r>
        <w:rPr>
          <w:rFonts w:ascii="Arial" w:hAnsi="Arial" w:cs="Arial"/>
        </w:rPr>
        <w:t>Swerdlow</w:t>
      </w:r>
      <w:proofErr w:type="spellEnd"/>
      <w:r>
        <w:rPr>
          <w:rFonts w:ascii="Arial" w:hAnsi="Arial" w:cs="Arial"/>
        </w:rPr>
        <w:tab/>
      </w:r>
      <w:r>
        <w:rPr>
          <w:rFonts w:ascii="Arial" w:hAnsi="Arial" w:cs="Arial"/>
        </w:rPr>
        <w:tab/>
        <w:t>Professor of Business Law and Director of General Business/BBA Online</w:t>
      </w:r>
    </w:p>
    <w:p w:rsidR="00A96E5E" w:rsidRDefault="00A96E5E" w:rsidP="00A96E5E">
      <w:pPr>
        <w:rPr>
          <w:rFonts w:ascii="Arial" w:hAnsi="Arial" w:cs="Arial"/>
        </w:rPr>
      </w:pPr>
      <w:r>
        <w:rPr>
          <w:rFonts w:ascii="Arial" w:hAnsi="Arial" w:cs="Arial"/>
        </w:rPr>
        <w:t>Angie Thomas</w:t>
      </w:r>
      <w:r>
        <w:rPr>
          <w:rFonts w:ascii="Arial" w:hAnsi="Arial" w:cs="Arial"/>
        </w:rPr>
        <w:tab/>
      </w:r>
      <w:r>
        <w:rPr>
          <w:rFonts w:ascii="Arial" w:hAnsi="Arial" w:cs="Arial"/>
        </w:rPr>
        <w:tab/>
      </w:r>
      <w:r>
        <w:rPr>
          <w:rFonts w:ascii="Arial" w:hAnsi="Arial" w:cs="Arial"/>
        </w:rPr>
        <w:tab/>
      </w:r>
      <w:proofErr w:type="spellStart"/>
      <w:r>
        <w:rPr>
          <w:rFonts w:ascii="Arial" w:hAnsi="Arial" w:cs="Arial"/>
        </w:rPr>
        <w:t>CoB</w:t>
      </w:r>
      <w:proofErr w:type="spellEnd"/>
      <w:r>
        <w:rPr>
          <w:rFonts w:ascii="Arial" w:hAnsi="Arial" w:cs="Arial"/>
        </w:rPr>
        <w:t xml:space="preserve"> Liaison, Career and Professional Development</w:t>
      </w:r>
    </w:p>
    <w:p w:rsidR="00A96E5E" w:rsidRDefault="00A96E5E" w:rsidP="00A96E5E">
      <w:pPr>
        <w:rPr>
          <w:rFonts w:ascii="Arial" w:hAnsi="Arial" w:cs="Arial"/>
        </w:rPr>
      </w:pPr>
      <w:r>
        <w:rPr>
          <w:rFonts w:ascii="Arial" w:hAnsi="Arial" w:cs="Arial"/>
        </w:rPr>
        <w:t>Christina Trujillo</w:t>
      </w:r>
      <w:r>
        <w:rPr>
          <w:rFonts w:ascii="Arial" w:hAnsi="Arial" w:cs="Arial"/>
        </w:rPr>
        <w:tab/>
      </w:r>
      <w:r>
        <w:rPr>
          <w:rFonts w:ascii="Arial" w:hAnsi="Arial" w:cs="Arial"/>
        </w:rPr>
        <w:tab/>
      </w:r>
      <w:r>
        <w:rPr>
          <w:rFonts w:ascii="Arial" w:hAnsi="Arial" w:cs="Arial"/>
        </w:rPr>
        <w:tab/>
        <w:t>Co-Chair, Staff Professional Impact Committee</w:t>
      </w:r>
    </w:p>
    <w:p w:rsidR="00A96E5E" w:rsidRDefault="00A96E5E" w:rsidP="00A96E5E">
      <w:pPr>
        <w:rPr>
          <w:rFonts w:ascii="Arial" w:hAnsi="Arial" w:cs="Arial"/>
        </w:rPr>
      </w:pPr>
    </w:p>
    <w:p w:rsidR="00A96E5E" w:rsidRDefault="00A96E5E" w:rsidP="00A96E5E">
      <w:pPr>
        <w:rPr>
          <w:rFonts w:ascii="Arial" w:hAnsi="Arial" w:cs="Arial"/>
          <w:u w:val="single"/>
        </w:rPr>
      </w:pPr>
      <w:r>
        <w:rPr>
          <w:rFonts w:ascii="Arial" w:hAnsi="Arial" w:cs="Arial"/>
          <w:u w:val="single"/>
        </w:rPr>
        <w:t>Graduate Program Directors</w:t>
      </w:r>
    </w:p>
    <w:p w:rsidR="00A96E5E" w:rsidRDefault="00A96E5E" w:rsidP="00A96E5E">
      <w:pPr>
        <w:rPr>
          <w:rFonts w:ascii="Arial" w:hAnsi="Arial" w:cs="Arial"/>
          <w:u w:val="single"/>
        </w:rPr>
      </w:pPr>
    </w:p>
    <w:p w:rsidR="00A96E5E" w:rsidRDefault="00A96E5E" w:rsidP="00A96E5E">
      <w:pPr>
        <w:rPr>
          <w:rFonts w:ascii="Arial" w:hAnsi="Arial" w:cs="Arial"/>
        </w:rPr>
      </w:pPr>
      <w:r>
        <w:rPr>
          <w:rFonts w:ascii="Arial" w:hAnsi="Arial" w:cs="Arial"/>
        </w:rPr>
        <w:t xml:space="preserve">Carly Broussard </w:t>
      </w:r>
      <w:r>
        <w:rPr>
          <w:rFonts w:ascii="Arial" w:hAnsi="Arial" w:cs="Arial"/>
        </w:rPr>
        <w:tab/>
      </w:r>
      <w:r>
        <w:rPr>
          <w:rFonts w:ascii="Arial" w:hAnsi="Arial" w:cs="Arial"/>
        </w:rPr>
        <w:tab/>
        <w:t>Assistant Director MBA Program</w:t>
      </w:r>
    </w:p>
    <w:p w:rsidR="00A96E5E" w:rsidRDefault="00A96E5E" w:rsidP="00A96E5E">
      <w:pPr>
        <w:rPr>
          <w:rFonts w:ascii="Arial" w:hAnsi="Arial" w:cs="Arial"/>
        </w:rPr>
      </w:pPr>
      <w:r>
        <w:rPr>
          <w:rFonts w:ascii="Arial" w:hAnsi="Arial" w:cs="Arial"/>
        </w:rPr>
        <w:t>Clare Burns</w:t>
      </w:r>
      <w:r>
        <w:rPr>
          <w:rFonts w:ascii="Arial" w:hAnsi="Arial" w:cs="Arial"/>
        </w:rPr>
        <w:tab/>
      </w:r>
      <w:r>
        <w:rPr>
          <w:rFonts w:ascii="Arial" w:hAnsi="Arial" w:cs="Arial"/>
        </w:rPr>
        <w:tab/>
      </w:r>
      <w:r>
        <w:rPr>
          <w:rFonts w:ascii="Arial" w:hAnsi="Arial" w:cs="Arial"/>
        </w:rPr>
        <w:tab/>
        <w:t>Director, MSA Program</w:t>
      </w:r>
    </w:p>
    <w:p w:rsidR="00A96E5E" w:rsidRDefault="00A96E5E" w:rsidP="00A96E5E">
      <w:pPr>
        <w:rPr>
          <w:rFonts w:ascii="Arial" w:hAnsi="Arial" w:cs="Arial"/>
        </w:rPr>
      </w:pPr>
      <w:r>
        <w:rPr>
          <w:rFonts w:ascii="Arial" w:hAnsi="Arial" w:cs="Arial"/>
        </w:rPr>
        <w:t>Jeff Dyson</w:t>
      </w:r>
      <w:r>
        <w:rPr>
          <w:rFonts w:ascii="Arial" w:hAnsi="Arial" w:cs="Arial"/>
        </w:rPr>
        <w:tab/>
      </w:r>
      <w:r>
        <w:rPr>
          <w:rFonts w:ascii="Arial" w:hAnsi="Arial" w:cs="Arial"/>
        </w:rPr>
        <w:tab/>
      </w:r>
      <w:r>
        <w:rPr>
          <w:rFonts w:ascii="Arial" w:hAnsi="Arial" w:cs="Arial"/>
        </w:rPr>
        <w:tab/>
        <w:t>Director, MBA Program</w:t>
      </w:r>
    </w:p>
    <w:p w:rsidR="00A96E5E" w:rsidRDefault="00A96E5E" w:rsidP="00A96E5E">
      <w:pPr>
        <w:rPr>
          <w:rFonts w:ascii="Arial" w:hAnsi="Arial" w:cs="Arial"/>
        </w:rPr>
      </w:pPr>
      <w:r>
        <w:rPr>
          <w:rFonts w:ascii="Arial" w:hAnsi="Arial" w:cs="Arial"/>
        </w:rPr>
        <w:t xml:space="preserve">Shannon </w:t>
      </w:r>
      <w:proofErr w:type="spellStart"/>
      <w:r>
        <w:rPr>
          <w:rFonts w:ascii="Arial" w:hAnsi="Arial" w:cs="Arial"/>
        </w:rPr>
        <w:t>Klutts</w:t>
      </w:r>
      <w:proofErr w:type="spellEnd"/>
      <w:r>
        <w:rPr>
          <w:rFonts w:ascii="Arial" w:hAnsi="Arial" w:cs="Arial"/>
        </w:rPr>
        <w:tab/>
      </w:r>
      <w:r>
        <w:rPr>
          <w:rFonts w:ascii="Arial" w:hAnsi="Arial" w:cs="Arial"/>
        </w:rPr>
        <w:tab/>
      </w:r>
      <w:r>
        <w:rPr>
          <w:rFonts w:ascii="Arial" w:hAnsi="Arial" w:cs="Arial"/>
        </w:rPr>
        <w:tab/>
        <w:t>MBA Coordinator</w:t>
      </w:r>
    </w:p>
    <w:p w:rsidR="00A96E5E" w:rsidRDefault="00A96E5E" w:rsidP="00A96E5E">
      <w:pPr>
        <w:rPr>
          <w:rFonts w:ascii="Arial" w:hAnsi="Arial" w:cs="Arial"/>
        </w:rPr>
      </w:pPr>
      <w:r>
        <w:rPr>
          <w:rFonts w:ascii="Arial" w:hAnsi="Arial" w:cs="Arial"/>
        </w:rPr>
        <w:t>Phyllis Johnson</w:t>
      </w:r>
      <w:r>
        <w:rPr>
          <w:rFonts w:ascii="Arial" w:hAnsi="Arial" w:cs="Arial"/>
        </w:rPr>
        <w:tab/>
      </w:r>
      <w:r>
        <w:rPr>
          <w:rFonts w:ascii="Arial" w:hAnsi="Arial" w:cs="Arial"/>
        </w:rPr>
        <w:tab/>
      </w:r>
      <w:r>
        <w:rPr>
          <w:rFonts w:ascii="Arial" w:hAnsi="Arial" w:cs="Arial"/>
        </w:rPr>
        <w:tab/>
        <w:t>MSA Coordinator</w:t>
      </w:r>
    </w:p>
    <w:p w:rsidR="00A96E5E" w:rsidRDefault="00A96E5E" w:rsidP="00A96E5E">
      <w:pPr>
        <w:rPr>
          <w:rFonts w:ascii="Arial" w:hAnsi="Arial" w:cs="Arial"/>
        </w:rPr>
      </w:pPr>
    </w:p>
    <w:p w:rsidR="00A96E5E" w:rsidRDefault="00A96E5E" w:rsidP="00A96E5E">
      <w:pPr>
        <w:rPr>
          <w:rFonts w:ascii="Arial" w:hAnsi="Arial" w:cs="Arial"/>
        </w:rPr>
      </w:pPr>
      <w:r>
        <w:rPr>
          <w:rFonts w:ascii="Arial" w:hAnsi="Arial" w:cs="Arial"/>
        </w:rPr>
        <w:t>Tuesday, November 8</w:t>
      </w:r>
    </w:p>
    <w:p w:rsidR="00A96E5E" w:rsidRDefault="00A96E5E" w:rsidP="00A96E5E">
      <w:pPr>
        <w:rPr>
          <w:rFonts w:ascii="Arial" w:hAnsi="Arial" w:cs="Arial"/>
        </w:rPr>
      </w:pPr>
    </w:p>
    <w:p w:rsidR="00A96E5E" w:rsidRDefault="00A96E5E" w:rsidP="00A96E5E">
      <w:pPr>
        <w:rPr>
          <w:rFonts w:ascii="Arial" w:hAnsi="Arial" w:cs="Arial"/>
        </w:rPr>
      </w:pPr>
      <w:r>
        <w:rPr>
          <w:rFonts w:ascii="Arial" w:hAnsi="Arial" w:cs="Arial"/>
        </w:rPr>
        <w:t>President Kenneth Evans</w:t>
      </w:r>
    </w:p>
    <w:p w:rsidR="00A96E5E" w:rsidRDefault="00A96E5E" w:rsidP="00A96E5E">
      <w:pPr>
        <w:rPr>
          <w:rFonts w:ascii="Arial" w:hAnsi="Arial" w:cs="Arial"/>
        </w:rPr>
      </w:pPr>
      <w:r>
        <w:rPr>
          <w:rFonts w:ascii="Arial" w:hAnsi="Arial" w:cs="Arial"/>
        </w:rPr>
        <w:t xml:space="preserve">Provost James </w:t>
      </w:r>
      <w:proofErr w:type="spellStart"/>
      <w:r>
        <w:rPr>
          <w:rFonts w:ascii="Arial" w:hAnsi="Arial" w:cs="Arial"/>
        </w:rPr>
        <w:t>Marquart</w:t>
      </w:r>
      <w:proofErr w:type="spellEnd"/>
    </w:p>
    <w:p w:rsidR="00A96E5E" w:rsidRDefault="00A96E5E" w:rsidP="00A96E5E">
      <w:pPr>
        <w:rPr>
          <w:rFonts w:ascii="Arial" w:hAnsi="Arial" w:cs="Arial"/>
        </w:rPr>
      </w:pPr>
      <w:r>
        <w:rPr>
          <w:rFonts w:ascii="Arial" w:hAnsi="Arial" w:cs="Arial"/>
        </w:rPr>
        <w:t xml:space="preserve">Toni </w:t>
      </w:r>
      <w:proofErr w:type="spellStart"/>
      <w:r>
        <w:rPr>
          <w:rFonts w:ascii="Arial" w:hAnsi="Arial" w:cs="Arial"/>
        </w:rPr>
        <w:t>Mulvaney</w:t>
      </w:r>
      <w:proofErr w:type="spellEnd"/>
    </w:p>
    <w:p w:rsidR="00A96E5E" w:rsidRDefault="00A96E5E" w:rsidP="00A96E5E">
      <w:pPr>
        <w:rPr>
          <w:rFonts w:ascii="Arial" w:hAnsi="Arial" w:cs="Arial"/>
        </w:rPr>
      </w:pPr>
      <w:r>
        <w:rPr>
          <w:rFonts w:ascii="Arial" w:hAnsi="Arial" w:cs="Arial"/>
        </w:rPr>
        <w:t xml:space="preserve">Dean Henry </w:t>
      </w:r>
      <w:proofErr w:type="spellStart"/>
      <w:r>
        <w:rPr>
          <w:rFonts w:ascii="Arial" w:hAnsi="Arial" w:cs="Arial"/>
        </w:rPr>
        <w:t>Venta</w:t>
      </w:r>
      <w:proofErr w:type="spellEnd"/>
    </w:p>
    <w:p w:rsidR="00A96E5E" w:rsidRPr="00202C6C" w:rsidRDefault="00A96E5E" w:rsidP="00A96E5E">
      <w:pPr>
        <w:rPr>
          <w:rFonts w:ascii="Arial" w:hAnsi="Arial" w:cs="Arial"/>
          <w:u w:val="single"/>
        </w:rPr>
      </w:pPr>
      <w:r>
        <w:rPr>
          <w:rFonts w:ascii="Arial" w:hAnsi="Arial" w:cs="Arial"/>
        </w:rPr>
        <w:tab/>
      </w:r>
      <w:r>
        <w:rPr>
          <w:rFonts w:ascii="Arial" w:hAnsi="Arial" w:cs="Arial"/>
        </w:rPr>
        <w:tab/>
      </w:r>
    </w:p>
    <w:p w:rsidR="00A96E5E" w:rsidRDefault="00A96E5E" w:rsidP="00A96E5E">
      <w:pPr>
        <w:rPr>
          <w:rFonts w:ascii="Arial" w:hAnsi="Arial" w:cs="Arial"/>
        </w:rPr>
      </w:pPr>
      <w:r>
        <w:rPr>
          <w:rFonts w:ascii="Arial" w:hAnsi="Arial" w:cs="Arial"/>
        </w:rPr>
        <w:tab/>
      </w:r>
      <w:r>
        <w:rPr>
          <w:rFonts w:ascii="Arial" w:hAnsi="Arial" w:cs="Arial"/>
        </w:rPr>
        <w:tab/>
      </w:r>
    </w:p>
    <w:p w:rsidR="00A96E5E" w:rsidRPr="00DC14C6" w:rsidRDefault="00A96E5E" w:rsidP="00A96E5E">
      <w:pPr>
        <w:contextualSpacing/>
        <w:rPr>
          <w:rFonts w:ascii="Arial" w:hAnsi="Arial" w:cs="Arial"/>
        </w:rPr>
      </w:pPr>
    </w:p>
    <w:p w:rsidR="00A96E5E" w:rsidRDefault="00A96E5E" w:rsidP="00A96E5E"/>
    <w:p w:rsidR="00A96E5E" w:rsidRPr="00B463E4" w:rsidRDefault="00A96E5E" w:rsidP="00A96E5E">
      <w:pPr>
        <w:pStyle w:val="NoSpacing"/>
        <w:jc w:val="center"/>
        <w:rPr>
          <w:rFonts w:ascii="Arial" w:hAnsi="Arial" w:cs="Arial"/>
          <w:b/>
          <w:sz w:val="24"/>
          <w:szCs w:val="24"/>
        </w:rPr>
      </w:pPr>
      <w:r w:rsidRPr="00B463E4">
        <w:rPr>
          <w:rFonts w:ascii="Arial" w:hAnsi="Arial" w:cs="Arial"/>
          <w:b/>
          <w:sz w:val="24"/>
          <w:szCs w:val="24"/>
        </w:rPr>
        <w:t>Materials Available to Team</w:t>
      </w:r>
    </w:p>
    <w:p w:rsidR="00A96E5E" w:rsidRPr="00B463E4" w:rsidRDefault="00A96E5E" w:rsidP="00A96E5E">
      <w:pPr>
        <w:pStyle w:val="NoSpacing"/>
        <w:jc w:val="center"/>
        <w:rPr>
          <w:rFonts w:ascii="Arial" w:hAnsi="Arial" w:cs="Arial"/>
          <w:b/>
          <w:sz w:val="24"/>
          <w:szCs w:val="24"/>
        </w:rPr>
      </w:pPr>
      <w:r w:rsidRPr="00B463E4">
        <w:rPr>
          <w:rFonts w:ascii="Arial" w:hAnsi="Arial" w:cs="Arial"/>
          <w:b/>
          <w:sz w:val="24"/>
          <w:szCs w:val="24"/>
        </w:rPr>
        <w:t>In the Workroom</w:t>
      </w:r>
    </w:p>
    <w:p w:rsidR="00A96E5E" w:rsidRDefault="00A96E5E" w:rsidP="00A96E5E">
      <w:pPr>
        <w:pStyle w:val="NoSpacing"/>
        <w:jc w:val="center"/>
        <w:rPr>
          <w:rFonts w:ascii="Arial" w:hAnsi="Arial" w:cs="Arial"/>
          <w:sz w:val="24"/>
          <w:szCs w:val="24"/>
        </w:rPr>
      </w:pPr>
    </w:p>
    <w:p w:rsidR="00A96E5E" w:rsidRDefault="00A96E5E" w:rsidP="00A96E5E">
      <w:pPr>
        <w:pStyle w:val="NoSpacing"/>
        <w:jc w:val="center"/>
        <w:rPr>
          <w:rFonts w:ascii="Arial" w:hAnsi="Arial" w:cs="Arial"/>
          <w:sz w:val="24"/>
          <w:szCs w:val="24"/>
        </w:rPr>
      </w:pPr>
    </w:p>
    <w:p w:rsidR="00A96E5E" w:rsidRPr="00B463E4" w:rsidRDefault="00A96E5E" w:rsidP="00A96E5E">
      <w:pPr>
        <w:pStyle w:val="NoSpacing"/>
        <w:rPr>
          <w:rFonts w:ascii="Arial" w:hAnsi="Arial" w:cs="Arial"/>
          <w:sz w:val="20"/>
          <w:szCs w:val="20"/>
        </w:rPr>
      </w:pPr>
      <w:r w:rsidRPr="00B463E4">
        <w:rPr>
          <w:rFonts w:ascii="Arial" w:hAnsi="Arial" w:cs="Arial"/>
          <w:sz w:val="20"/>
          <w:szCs w:val="20"/>
        </w:rPr>
        <w:t>Engagement, Innovation &amp; Impact</w:t>
      </w:r>
    </w:p>
    <w:p w:rsidR="00A96E5E" w:rsidRPr="00B463E4" w:rsidRDefault="00A96E5E" w:rsidP="00A96E5E">
      <w:pPr>
        <w:pStyle w:val="NoSpacing"/>
        <w:rPr>
          <w:rFonts w:ascii="Arial" w:hAnsi="Arial" w:cs="Arial"/>
          <w:sz w:val="20"/>
          <w:szCs w:val="20"/>
        </w:rPr>
      </w:pPr>
    </w:p>
    <w:p w:rsidR="00A96E5E" w:rsidRPr="00B463E4" w:rsidRDefault="00A96E5E" w:rsidP="00A96E5E">
      <w:pPr>
        <w:pStyle w:val="NoSpacing"/>
        <w:rPr>
          <w:rFonts w:ascii="Arial" w:hAnsi="Arial" w:cs="Arial"/>
          <w:sz w:val="20"/>
          <w:szCs w:val="20"/>
        </w:rPr>
      </w:pPr>
      <w:r w:rsidRPr="00B463E4">
        <w:rPr>
          <w:rFonts w:ascii="Arial" w:hAnsi="Arial" w:cs="Arial"/>
          <w:sz w:val="20"/>
          <w:szCs w:val="20"/>
        </w:rPr>
        <w:t>Assurance of Learning Activities</w:t>
      </w:r>
    </w:p>
    <w:p w:rsidR="00A96E5E" w:rsidRPr="00B463E4" w:rsidRDefault="00A96E5E" w:rsidP="00A96E5E">
      <w:pPr>
        <w:pStyle w:val="NoSpacing"/>
        <w:rPr>
          <w:rFonts w:ascii="Arial" w:hAnsi="Arial" w:cs="Arial"/>
          <w:sz w:val="20"/>
          <w:szCs w:val="20"/>
        </w:rPr>
      </w:pPr>
    </w:p>
    <w:p w:rsidR="00A96E5E" w:rsidRPr="00B463E4" w:rsidRDefault="00A96E5E" w:rsidP="00A96E5E">
      <w:pPr>
        <w:pStyle w:val="NoSpacing"/>
        <w:rPr>
          <w:rFonts w:ascii="Arial" w:hAnsi="Arial" w:cs="Arial"/>
          <w:sz w:val="20"/>
          <w:szCs w:val="20"/>
        </w:rPr>
      </w:pPr>
      <w:r w:rsidRPr="00B463E4">
        <w:rPr>
          <w:rFonts w:ascii="Arial" w:hAnsi="Arial" w:cs="Arial"/>
          <w:sz w:val="20"/>
          <w:szCs w:val="20"/>
        </w:rPr>
        <w:t>Curriculum Management</w:t>
      </w:r>
    </w:p>
    <w:p w:rsidR="00A96E5E" w:rsidRPr="00B463E4" w:rsidRDefault="00A96E5E" w:rsidP="00A96E5E">
      <w:pPr>
        <w:pStyle w:val="NoSpacing"/>
        <w:rPr>
          <w:rFonts w:ascii="Arial" w:hAnsi="Arial" w:cs="Arial"/>
          <w:sz w:val="20"/>
          <w:szCs w:val="20"/>
        </w:rPr>
      </w:pPr>
    </w:p>
    <w:p w:rsidR="00A96E5E" w:rsidRPr="00B463E4" w:rsidRDefault="00A96E5E" w:rsidP="00A96E5E">
      <w:pPr>
        <w:pStyle w:val="NoSpacing"/>
        <w:rPr>
          <w:rFonts w:ascii="Arial" w:hAnsi="Arial" w:cs="Arial"/>
          <w:sz w:val="20"/>
          <w:szCs w:val="20"/>
        </w:rPr>
      </w:pPr>
      <w:r w:rsidRPr="00B463E4">
        <w:rPr>
          <w:rFonts w:ascii="Arial" w:hAnsi="Arial" w:cs="Arial"/>
          <w:sz w:val="20"/>
          <w:szCs w:val="20"/>
        </w:rPr>
        <w:t>Accreditation &amp; Assessment Committee – Binders 1 and 2</w:t>
      </w:r>
    </w:p>
    <w:p w:rsidR="00A96E5E" w:rsidRPr="00B463E4" w:rsidRDefault="00A96E5E" w:rsidP="00A96E5E">
      <w:pPr>
        <w:pStyle w:val="NoSpacing"/>
        <w:rPr>
          <w:rFonts w:ascii="Arial" w:hAnsi="Arial" w:cs="Arial"/>
          <w:sz w:val="20"/>
          <w:szCs w:val="20"/>
        </w:rPr>
      </w:pPr>
    </w:p>
    <w:p w:rsidR="00A96E5E" w:rsidRPr="00B463E4" w:rsidRDefault="00A96E5E" w:rsidP="00A96E5E">
      <w:pPr>
        <w:pStyle w:val="NoSpacing"/>
        <w:rPr>
          <w:rFonts w:ascii="Arial" w:hAnsi="Arial" w:cs="Arial"/>
          <w:sz w:val="20"/>
          <w:szCs w:val="20"/>
        </w:rPr>
      </w:pPr>
      <w:r w:rsidRPr="00B463E4">
        <w:rPr>
          <w:rFonts w:ascii="Arial" w:hAnsi="Arial" w:cs="Arial"/>
          <w:sz w:val="20"/>
          <w:szCs w:val="20"/>
        </w:rPr>
        <w:t xml:space="preserve">Strategic Planning </w:t>
      </w:r>
    </w:p>
    <w:p w:rsidR="00A96E5E" w:rsidRPr="00B463E4" w:rsidRDefault="00A96E5E" w:rsidP="00A96E5E">
      <w:pPr>
        <w:pStyle w:val="NoSpacing"/>
        <w:rPr>
          <w:rFonts w:ascii="Arial" w:hAnsi="Arial" w:cs="Arial"/>
          <w:sz w:val="20"/>
          <w:szCs w:val="20"/>
        </w:rPr>
      </w:pPr>
    </w:p>
    <w:p w:rsidR="00A96E5E" w:rsidRPr="00B463E4" w:rsidRDefault="00A96E5E" w:rsidP="00A96E5E">
      <w:pPr>
        <w:pStyle w:val="NoSpacing"/>
        <w:rPr>
          <w:rFonts w:ascii="Arial" w:hAnsi="Arial" w:cs="Arial"/>
          <w:sz w:val="20"/>
          <w:szCs w:val="20"/>
        </w:rPr>
      </w:pPr>
      <w:r w:rsidRPr="00B463E4">
        <w:rPr>
          <w:rFonts w:ascii="Arial" w:hAnsi="Arial" w:cs="Arial"/>
          <w:sz w:val="20"/>
          <w:szCs w:val="20"/>
        </w:rPr>
        <w:lastRenderedPageBreak/>
        <w:t>Faculty Scorecards &amp; CVs</w:t>
      </w:r>
    </w:p>
    <w:p w:rsidR="00A96E5E" w:rsidRPr="00B463E4" w:rsidRDefault="00A96E5E" w:rsidP="00A96E5E">
      <w:pPr>
        <w:pStyle w:val="NoSpacing"/>
        <w:rPr>
          <w:rFonts w:ascii="Arial" w:hAnsi="Arial" w:cs="Arial"/>
          <w:sz w:val="20"/>
          <w:szCs w:val="20"/>
        </w:rPr>
      </w:pPr>
    </w:p>
    <w:p w:rsidR="00A96E5E" w:rsidRPr="00B463E4" w:rsidRDefault="00A96E5E" w:rsidP="00A96E5E">
      <w:pPr>
        <w:pStyle w:val="NoSpacing"/>
        <w:rPr>
          <w:rFonts w:ascii="Arial" w:hAnsi="Arial" w:cs="Arial"/>
          <w:sz w:val="20"/>
          <w:szCs w:val="20"/>
        </w:rPr>
      </w:pPr>
      <w:r w:rsidRPr="00B463E4">
        <w:rPr>
          <w:rFonts w:ascii="Arial" w:hAnsi="Arial" w:cs="Arial"/>
          <w:sz w:val="20"/>
          <w:szCs w:val="20"/>
        </w:rPr>
        <w:t>Faculty Publications – Accounting</w:t>
      </w:r>
    </w:p>
    <w:p w:rsidR="00A96E5E" w:rsidRPr="00B463E4" w:rsidRDefault="00A96E5E" w:rsidP="00A96E5E">
      <w:pPr>
        <w:pStyle w:val="NoSpacing"/>
        <w:rPr>
          <w:rFonts w:ascii="Arial" w:hAnsi="Arial" w:cs="Arial"/>
          <w:sz w:val="20"/>
          <w:szCs w:val="20"/>
        </w:rPr>
      </w:pPr>
    </w:p>
    <w:p w:rsidR="00A96E5E" w:rsidRPr="00B463E4" w:rsidRDefault="00A96E5E" w:rsidP="00A96E5E">
      <w:pPr>
        <w:pStyle w:val="NoSpacing"/>
        <w:rPr>
          <w:rFonts w:ascii="Arial" w:hAnsi="Arial" w:cs="Arial"/>
          <w:sz w:val="20"/>
          <w:szCs w:val="20"/>
        </w:rPr>
      </w:pPr>
      <w:r w:rsidRPr="00B463E4">
        <w:rPr>
          <w:rFonts w:ascii="Arial" w:hAnsi="Arial" w:cs="Arial"/>
          <w:sz w:val="20"/>
          <w:szCs w:val="20"/>
        </w:rPr>
        <w:t>Faculty Publications – Business Analysis &amp; Business Law</w:t>
      </w:r>
    </w:p>
    <w:p w:rsidR="00A96E5E" w:rsidRPr="00B463E4" w:rsidRDefault="00A96E5E" w:rsidP="00A96E5E">
      <w:pPr>
        <w:pStyle w:val="NoSpacing"/>
        <w:rPr>
          <w:rFonts w:ascii="Arial" w:hAnsi="Arial" w:cs="Arial"/>
          <w:sz w:val="20"/>
          <w:szCs w:val="20"/>
        </w:rPr>
      </w:pPr>
    </w:p>
    <w:p w:rsidR="00A96E5E" w:rsidRPr="00B463E4" w:rsidRDefault="00A96E5E" w:rsidP="00A96E5E">
      <w:pPr>
        <w:pStyle w:val="NoSpacing"/>
        <w:rPr>
          <w:rFonts w:ascii="Arial" w:hAnsi="Arial" w:cs="Arial"/>
          <w:sz w:val="20"/>
          <w:szCs w:val="20"/>
        </w:rPr>
      </w:pPr>
      <w:r w:rsidRPr="00B463E4">
        <w:rPr>
          <w:rFonts w:ascii="Arial" w:hAnsi="Arial" w:cs="Arial"/>
          <w:sz w:val="20"/>
          <w:szCs w:val="20"/>
        </w:rPr>
        <w:t>Faculty Publications – Economics &amp; Finance</w:t>
      </w:r>
    </w:p>
    <w:p w:rsidR="00A96E5E" w:rsidRPr="00B463E4" w:rsidRDefault="00A96E5E" w:rsidP="00A96E5E">
      <w:pPr>
        <w:pStyle w:val="NoSpacing"/>
        <w:rPr>
          <w:rFonts w:ascii="Arial" w:hAnsi="Arial" w:cs="Arial"/>
          <w:sz w:val="20"/>
          <w:szCs w:val="20"/>
        </w:rPr>
      </w:pPr>
    </w:p>
    <w:p w:rsidR="00A96E5E" w:rsidRPr="00B463E4" w:rsidRDefault="00A96E5E" w:rsidP="00A96E5E">
      <w:pPr>
        <w:pStyle w:val="NoSpacing"/>
        <w:rPr>
          <w:rFonts w:ascii="Arial" w:hAnsi="Arial" w:cs="Arial"/>
          <w:sz w:val="20"/>
          <w:szCs w:val="20"/>
        </w:rPr>
      </w:pPr>
      <w:r w:rsidRPr="00B463E4">
        <w:rPr>
          <w:rFonts w:ascii="Arial" w:hAnsi="Arial" w:cs="Arial"/>
          <w:sz w:val="20"/>
          <w:szCs w:val="20"/>
        </w:rPr>
        <w:t>Faculty Publications – Management (Dyson – Mayer)</w:t>
      </w:r>
    </w:p>
    <w:p w:rsidR="00A96E5E" w:rsidRPr="00B463E4" w:rsidRDefault="00A96E5E" w:rsidP="00A96E5E">
      <w:pPr>
        <w:pStyle w:val="NoSpacing"/>
        <w:rPr>
          <w:rFonts w:ascii="Arial" w:hAnsi="Arial" w:cs="Arial"/>
          <w:sz w:val="20"/>
          <w:szCs w:val="20"/>
        </w:rPr>
      </w:pPr>
    </w:p>
    <w:p w:rsidR="00A96E5E" w:rsidRPr="00B463E4" w:rsidRDefault="00A96E5E" w:rsidP="00A96E5E">
      <w:pPr>
        <w:pStyle w:val="NoSpacing"/>
        <w:rPr>
          <w:rFonts w:ascii="Arial" w:hAnsi="Arial" w:cs="Arial"/>
          <w:sz w:val="20"/>
          <w:szCs w:val="20"/>
        </w:rPr>
      </w:pPr>
      <w:r w:rsidRPr="00B463E4">
        <w:rPr>
          <w:rFonts w:ascii="Arial" w:hAnsi="Arial" w:cs="Arial"/>
          <w:sz w:val="20"/>
          <w:szCs w:val="20"/>
        </w:rPr>
        <w:t xml:space="preserve">Faculty Publications – Management (Weeks – </w:t>
      </w:r>
      <w:proofErr w:type="spellStart"/>
      <w:r w:rsidRPr="00B463E4">
        <w:rPr>
          <w:rFonts w:ascii="Arial" w:hAnsi="Arial" w:cs="Arial"/>
          <w:sz w:val="20"/>
          <w:szCs w:val="20"/>
        </w:rPr>
        <w:t>Venta</w:t>
      </w:r>
      <w:proofErr w:type="spellEnd"/>
      <w:r w:rsidRPr="00B463E4">
        <w:rPr>
          <w:rFonts w:ascii="Arial" w:hAnsi="Arial" w:cs="Arial"/>
          <w:sz w:val="20"/>
          <w:szCs w:val="20"/>
        </w:rPr>
        <w:t xml:space="preserve">) </w:t>
      </w:r>
    </w:p>
    <w:p w:rsidR="00A96E5E" w:rsidRPr="00B463E4" w:rsidRDefault="00A96E5E" w:rsidP="00A96E5E">
      <w:pPr>
        <w:pStyle w:val="NoSpacing"/>
        <w:rPr>
          <w:rFonts w:ascii="Arial" w:hAnsi="Arial" w:cs="Arial"/>
          <w:sz w:val="20"/>
          <w:szCs w:val="20"/>
        </w:rPr>
      </w:pPr>
    </w:p>
    <w:p w:rsidR="00A96E5E" w:rsidRPr="00B463E4" w:rsidRDefault="00A96E5E" w:rsidP="00A96E5E">
      <w:pPr>
        <w:pStyle w:val="NoSpacing"/>
        <w:rPr>
          <w:rFonts w:ascii="Arial" w:hAnsi="Arial" w:cs="Arial"/>
          <w:sz w:val="20"/>
          <w:szCs w:val="20"/>
        </w:rPr>
      </w:pPr>
      <w:r w:rsidRPr="00B463E4">
        <w:rPr>
          <w:rFonts w:ascii="Arial" w:hAnsi="Arial" w:cs="Arial"/>
          <w:sz w:val="20"/>
          <w:szCs w:val="20"/>
        </w:rPr>
        <w:t>Faculty Publications – MISY (</w:t>
      </w:r>
      <w:proofErr w:type="spellStart"/>
      <w:r w:rsidRPr="00B463E4">
        <w:rPr>
          <w:rFonts w:ascii="Arial" w:hAnsi="Arial" w:cs="Arial"/>
          <w:sz w:val="20"/>
          <w:szCs w:val="20"/>
        </w:rPr>
        <w:t>Bandyopadhyay</w:t>
      </w:r>
      <w:proofErr w:type="spellEnd"/>
      <w:r w:rsidRPr="00B463E4">
        <w:rPr>
          <w:rFonts w:ascii="Arial" w:hAnsi="Arial" w:cs="Arial"/>
          <w:sz w:val="20"/>
          <w:szCs w:val="20"/>
        </w:rPr>
        <w:t>, K. – Ghosh)</w:t>
      </w:r>
    </w:p>
    <w:p w:rsidR="00A96E5E" w:rsidRPr="00B463E4" w:rsidRDefault="00A96E5E" w:rsidP="00A96E5E">
      <w:pPr>
        <w:pStyle w:val="NoSpacing"/>
        <w:rPr>
          <w:rFonts w:ascii="Arial" w:hAnsi="Arial" w:cs="Arial"/>
          <w:sz w:val="20"/>
          <w:szCs w:val="20"/>
        </w:rPr>
      </w:pPr>
    </w:p>
    <w:p w:rsidR="00A96E5E" w:rsidRPr="00B463E4" w:rsidRDefault="00A96E5E" w:rsidP="00A96E5E">
      <w:pPr>
        <w:pStyle w:val="NoSpacing"/>
        <w:rPr>
          <w:rFonts w:ascii="Arial" w:hAnsi="Arial" w:cs="Arial"/>
          <w:sz w:val="20"/>
          <w:szCs w:val="20"/>
        </w:rPr>
      </w:pPr>
      <w:r w:rsidRPr="00B463E4">
        <w:rPr>
          <w:rFonts w:ascii="Arial" w:hAnsi="Arial" w:cs="Arial"/>
          <w:sz w:val="20"/>
          <w:szCs w:val="20"/>
        </w:rPr>
        <w:t xml:space="preserve">Faculty Publications – MISY (Mandal – Zhao) </w:t>
      </w:r>
    </w:p>
    <w:p w:rsidR="00A96E5E" w:rsidRPr="00B463E4" w:rsidRDefault="00A96E5E" w:rsidP="00A96E5E">
      <w:pPr>
        <w:pStyle w:val="NoSpacing"/>
        <w:rPr>
          <w:rFonts w:ascii="Arial" w:hAnsi="Arial" w:cs="Arial"/>
          <w:sz w:val="20"/>
          <w:szCs w:val="20"/>
        </w:rPr>
      </w:pPr>
    </w:p>
    <w:p w:rsidR="00A96E5E" w:rsidRPr="00B463E4" w:rsidRDefault="00A96E5E" w:rsidP="00A96E5E">
      <w:pPr>
        <w:pStyle w:val="NoSpacing"/>
        <w:rPr>
          <w:rFonts w:ascii="Arial" w:hAnsi="Arial" w:cs="Arial"/>
          <w:sz w:val="20"/>
          <w:szCs w:val="20"/>
        </w:rPr>
      </w:pPr>
      <w:r w:rsidRPr="00B463E4">
        <w:rPr>
          <w:rFonts w:ascii="Arial" w:hAnsi="Arial" w:cs="Arial"/>
          <w:sz w:val="20"/>
          <w:szCs w:val="20"/>
        </w:rPr>
        <w:t>Faculty Publications – Marketing</w:t>
      </w:r>
    </w:p>
    <w:p w:rsidR="00A96E5E" w:rsidRPr="00B463E4" w:rsidRDefault="00A96E5E" w:rsidP="00A96E5E">
      <w:pPr>
        <w:pStyle w:val="NoSpacing"/>
        <w:rPr>
          <w:rFonts w:ascii="Arial" w:hAnsi="Arial" w:cs="Arial"/>
          <w:sz w:val="20"/>
          <w:szCs w:val="20"/>
        </w:rPr>
      </w:pPr>
    </w:p>
    <w:p w:rsidR="00A96E5E" w:rsidRPr="00B463E4" w:rsidRDefault="00A96E5E" w:rsidP="00A96E5E">
      <w:pPr>
        <w:pStyle w:val="NoSpacing"/>
        <w:rPr>
          <w:rFonts w:ascii="Arial" w:hAnsi="Arial" w:cs="Arial"/>
          <w:sz w:val="20"/>
          <w:szCs w:val="20"/>
        </w:rPr>
      </w:pPr>
      <w:r w:rsidRPr="00B463E4">
        <w:rPr>
          <w:rFonts w:ascii="Arial" w:hAnsi="Arial" w:cs="Arial"/>
          <w:sz w:val="20"/>
          <w:szCs w:val="20"/>
        </w:rPr>
        <w:t>Teaching Effectiveness</w:t>
      </w:r>
    </w:p>
    <w:p w:rsidR="00A96E5E" w:rsidRPr="00B463E4" w:rsidRDefault="00A96E5E" w:rsidP="00A96E5E">
      <w:pPr>
        <w:pStyle w:val="NoSpacing"/>
        <w:rPr>
          <w:rFonts w:ascii="Arial" w:hAnsi="Arial" w:cs="Arial"/>
          <w:sz w:val="20"/>
          <w:szCs w:val="20"/>
        </w:rPr>
      </w:pPr>
    </w:p>
    <w:p w:rsidR="00A96E5E" w:rsidRPr="00B463E4" w:rsidRDefault="00A96E5E" w:rsidP="00A96E5E">
      <w:pPr>
        <w:pStyle w:val="NoSpacing"/>
        <w:rPr>
          <w:rFonts w:ascii="Arial" w:hAnsi="Arial" w:cs="Arial"/>
          <w:sz w:val="20"/>
          <w:szCs w:val="20"/>
        </w:rPr>
      </w:pPr>
      <w:r w:rsidRPr="00B463E4">
        <w:rPr>
          <w:rFonts w:ascii="Arial" w:hAnsi="Arial" w:cs="Arial"/>
          <w:sz w:val="20"/>
          <w:szCs w:val="20"/>
        </w:rPr>
        <w:t>Lamar University College of Business Operating Policies &amp; Procedures</w:t>
      </w:r>
    </w:p>
    <w:p w:rsidR="00A96E5E" w:rsidRPr="00B463E4" w:rsidRDefault="00A96E5E" w:rsidP="00A96E5E">
      <w:pPr>
        <w:pStyle w:val="NoSpacing"/>
        <w:rPr>
          <w:rFonts w:ascii="Arial" w:hAnsi="Arial" w:cs="Arial"/>
          <w:sz w:val="20"/>
          <w:szCs w:val="20"/>
        </w:rPr>
      </w:pPr>
    </w:p>
    <w:p w:rsidR="00A96E5E" w:rsidRPr="00B463E4" w:rsidRDefault="00A96E5E" w:rsidP="00A96E5E">
      <w:pPr>
        <w:pStyle w:val="NoSpacing"/>
        <w:rPr>
          <w:rFonts w:ascii="Arial" w:hAnsi="Arial" w:cs="Arial"/>
          <w:sz w:val="20"/>
          <w:szCs w:val="20"/>
        </w:rPr>
      </w:pPr>
      <w:r w:rsidRPr="00B463E4">
        <w:rPr>
          <w:rFonts w:ascii="Arial" w:hAnsi="Arial" w:cs="Arial"/>
          <w:sz w:val="20"/>
          <w:szCs w:val="20"/>
        </w:rPr>
        <w:t>Application for Continuous Improvement Review</w:t>
      </w:r>
    </w:p>
    <w:p w:rsidR="00A96E5E" w:rsidRPr="00B463E4" w:rsidRDefault="00A96E5E" w:rsidP="00A96E5E">
      <w:pPr>
        <w:pStyle w:val="NoSpacing"/>
        <w:rPr>
          <w:rFonts w:ascii="Arial" w:hAnsi="Arial" w:cs="Arial"/>
          <w:sz w:val="20"/>
          <w:szCs w:val="20"/>
        </w:rPr>
      </w:pPr>
    </w:p>
    <w:p w:rsidR="00A96E5E" w:rsidRPr="005771CA" w:rsidRDefault="00A96E5E" w:rsidP="00A96E5E">
      <w:pPr>
        <w:pStyle w:val="NoSpacing"/>
        <w:rPr>
          <w:rFonts w:ascii="Arial" w:hAnsi="Arial" w:cs="Arial"/>
          <w:sz w:val="24"/>
          <w:szCs w:val="24"/>
        </w:rPr>
      </w:pPr>
    </w:p>
    <w:p w:rsidR="00A96E5E" w:rsidRDefault="00A96E5E" w:rsidP="00A96E5E"/>
    <w:p w:rsidR="00A11ED3" w:rsidRPr="00DC14C6" w:rsidRDefault="00A11ED3" w:rsidP="00A96E5E">
      <w:pPr>
        <w:contextualSpacing/>
        <w:rPr>
          <w:rFonts w:ascii="Arial" w:hAnsi="Arial" w:cs="Arial"/>
        </w:rPr>
      </w:pPr>
    </w:p>
    <w:sectPr w:rsidR="00A11ED3" w:rsidRPr="00DC14C6">
      <w:footerReference w:type="default" r:id="rId10"/>
      <w:pgSz w:w="12240" w:h="15840"/>
      <w:pgMar w:top="1439" w:right="1439" w:bottom="1439" w:left="14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058" w:rsidRDefault="00961058" w:rsidP="00893975">
      <w:r>
        <w:separator/>
      </w:r>
    </w:p>
  </w:endnote>
  <w:endnote w:type="continuationSeparator" w:id="0">
    <w:p w:rsidR="00961058" w:rsidRDefault="00961058" w:rsidP="0089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w:altName w:val="Book Antiqua"/>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71419"/>
      <w:docPartObj>
        <w:docPartGallery w:val="Page Numbers (Bottom of Page)"/>
        <w:docPartUnique/>
      </w:docPartObj>
    </w:sdtPr>
    <w:sdtEndPr>
      <w:rPr>
        <w:noProof/>
      </w:rPr>
    </w:sdtEndPr>
    <w:sdtContent>
      <w:p w:rsidR="00823714" w:rsidRDefault="00823714">
        <w:pPr>
          <w:pStyle w:val="Footer"/>
        </w:pPr>
        <w:r>
          <w:fldChar w:fldCharType="begin"/>
        </w:r>
        <w:r>
          <w:instrText xml:space="preserve"> PAGE   \* MERGEFORMAT </w:instrText>
        </w:r>
        <w:r>
          <w:fldChar w:fldCharType="separate"/>
        </w:r>
        <w:r w:rsidR="006C1D53">
          <w:rPr>
            <w:noProof/>
          </w:rPr>
          <w:t>17</w:t>
        </w:r>
        <w:r>
          <w:rPr>
            <w:noProof/>
          </w:rPr>
          <w:fldChar w:fldCharType="end"/>
        </w:r>
      </w:p>
    </w:sdtContent>
  </w:sdt>
  <w:p w:rsidR="00823714" w:rsidRDefault="00823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058" w:rsidRDefault="00961058" w:rsidP="00893975">
      <w:r>
        <w:separator/>
      </w:r>
    </w:p>
  </w:footnote>
  <w:footnote w:type="continuationSeparator" w:id="0">
    <w:p w:rsidR="00961058" w:rsidRDefault="00961058" w:rsidP="00893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A4F10"/>
    <w:multiLevelType w:val="hybridMultilevel"/>
    <w:tmpl w:val="9FBEC2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FC54E5"/>
    <w:multiLevelType w:val="hybridMultilevel"/>
    <w:tmpl w:val="221AA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5845CC"/>
    <w:multiLevelType w:val="hybridMultilevel"/>
    <w:tmpl w:val="7CAAE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CF5435"/>
    <w:multiLevelType w:val="hybridMultilevel"/>
    <w:tmpl w:val="D0087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890A70"/>
    <w:multiLevelType w:val="hybridMultilevel"/>
    <w:tmpl w:val="20641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E64937"/>
    <w:multiLevelType w:val="hybridMultilevel"/>
    <w:tmpl w:val="2E5E3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171A21"/>
    <w:multiLevelType w:val="hybridMultilevel"/>
    <w:tmpl w:val="3BA6D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794EA1"/>
    <w:multiLevelType w:val="multilevel"/>
    <w:tmpl w:val="779652C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4FF1047A"/>
    <w:multiLevelType w:val="hybridMultilevel"/>
    <w:tmpl w:val="59105678"/>
    <w:lvl w:ilvl="0" w:tplc="0409000F">
      <w:start w:val="1"/>
      <w:numFmt w:val="decimal"/>
      <w:lvlText w:val="%1."/>
      <w:lvlJc w:val="left"/>
      <w:pPr>
        <w:ind w:left="720" w:hanging="360"/>
      </w:pPr>
      <w:rPr>
        <w:rFonts w:hint="default"/>
      </w:rPr>
    </w:lvl>
    <w:lvl w:ilvl="1" w:tplc="A19A2904">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915967"/>
    <w:multiLevelType w:val="multilevel"/>
    <w:tmpl w:val="0BDC3E0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5CB437DE"/>
    <w:multiLevelType w:val="hybridMultilevel"/>
    <w:tmpl w:val="D0087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E74C79"/>
    <w:multiLevelType w:val="hybridMultilevel"/>
    <w:tmpl w:val="04B2734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D8325C"/>
    <w:multiLevelType w:val="hybridMultilevel"/>
    <w:tmpl w:val="6DC6CE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7E7281"/>
    <w:multiLevelType w:val="hybridMultilevel"/>
    <w:tmpl w:val="7EC49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8C3F59"/>
    <w:multiLevelType w:val="hybridMultilevel"/>
    <w:tmpl w:val="14F2DD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4"/>
  </w:num>
  <w:num w:numId="4">
    <w:abstractNumId w:val="5"/>
  </w:num>
  <w:num w:numId="5">
    <w:abstractNumId w:val="1"/>
  </w:num>
  <w:num w:numId="6">
    <w:abstractNumId w:val="8"/>
  </w:num>
  <w:num w:numId="7">
    <w:abstractNumId w:val="0"/>
  </w:num>
  <w:num w:numId="8">
    <w:abstractNumId w:val="6"/>
  </w:num>
  <w:num w:numId="9">
    <w:abstractNumId w:val="11"/>
  </w:num>
  <w:num w:numId="10">
    <w:abstractNumId w:val="14"/>
  </w:num>
  <w:num w:numId="11">
    <w:abstractNumId w:val="13"/>
  </w:num>
  <w:num w:numId="12">
    <w:abstractNumId w:val="12"/>
  </w:num>
  <w:num w:numId="13">
    <w:abstractNumId w:val="10"/>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ED3"/>
    <w:rsid w:val="00047694"/>
    <w:rsid w:val="0009758A"/>
    <w:rsid w:val="000C5568"/>
    <w:rsid w:val="001B10BD"/>
    <w:rsid w:val="002B2808"/>
    <w:rsid w:val="00337DA0"/>
    <w:rsid w:val="00342DE8"/>
    <w:rsid w:val="003847E0"/>
    <w:rsid w:val="0039106F"/>
    <w:rsid w:val="003C6AB4"/>
    <w:rsid w:val="003D12B3"/>
    <w:rsid w:val="00434D54"/>
    <w:rsid w:val="004832BF"/>
    <w:rsid w:val="004A29AF"/>
    <w:rsid w:val="004F494D"/>
    <w:rsid w:val="00536C47"/>
    <w:rsid w:val="005640FF"/>
    <w:rsid w:val="005A4D98"/>
    <w:rsid w:val="005B13E2"/>
    <w:rsid w:val="006A3C73"/>
    <w:rsid w:val="006C1D53"/>
    <w:rsid w:val="00711CB5"/>
    <w:rsid w:val="00727C6B"/>
    <w:rsid w:val="00731C95"/>
    <w:rsid w:val="007436D1"/>
    <w:rsid w:val="007643EB"/>
    <w:rsid w:val="00823714"/>
    <w:rsid w:val="00893975"/>
    <w:rsid w:val="008957FB"/>
    <w:rsid w:val="008B5647"/>
    <w:rsid w:val="008E7B64"/>
    <w:rsid w:val="008F0BFA"/>
    <w:rsid w:val="009603D0"/>
    <w:rsid w:val="00961058"/>
    <w:rsid w:val="00A11ED3"/>
    <w:rsid w:val="00A16447"/>
    <w:rsid w:val="00A76754"/>
    <w:rsid w:val="00A96E5E"/>
    <w:rsid w:val="00B2595C"/>
    <w:rsid w:val="00B802DB"/>
    <w:rsid w:val="00B80DDD"/>
    <w:rsid w:val="00B82A77"/>
    <w:rsid w:val="00BC6D9E"/>
    <w:rsid w:val="00BD4940"/>
    <w:rsid w:val="00C14C4C"/>
    <w:rsid w:val="00C20FDF"/>
    <w:rsid w:val="00C263CA"/>
    <w:rsid w:val="00C27062"/>
    <w:rsid w:val="00C61D1E"/>
    <w:rsid w:val="00C67094"/>
    <w:rsid w:val="00C800F8"/>
    <w:rsid w:val="00CA70BC"/>
    <w:rsid w:val="00D31A5C"/>
    <w:rsid w:val="00D426CE"/>
    <w:rsid w:val="00D9561B"/>
    <w:rsid w:val="00DC14C6"/>
    <w:rsid w:val="00DC4648"/>
    <w:rsid w:val="00DD2A54"/>
    <w:rsid w:val="00DF05B5"/>
    <w:rsid w:val="00F235B5"/>
    <w:rsid w:val="00F67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D483"/>
  <w15:docId w15:val="{C0C2A563-8A79-47B9-83E1-46F6354E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1Light1">
    <w:name w:val="Grid Table 1 Light1"/>
    <w:basedOn w:val="TableNormal"/>
    <w:uiPriority w:val="46"/>
    <w:rsid w:val="00A76754"/>
    <w:rPr>
      <w:rFonts w:eastAsiaTheme="minorHAnsi"/>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A76754"/>
    <w:rPr>
      <w:color w:val="0563C1" w:themeColor="hyperlink"/>
      <w:u w:val="single"/>
    </w:rPr>
  </w:style>
  <w:style w:type="paragraph" w:styleId="ListParagraph">
    <w:name w:val="List Paragraph"/>
    <w:basedOn w:val="Normal"/>
    <w:uiPriority w:val="34"/>
    <w:qFormat/>
    <w:rsid w:val="00A96E5E"/>
    <w:pPr>
      <w:ind w:left="720"/>
      <w:contextualSpacing/>
    </w:pPr>
    <w:rPr>
      <w:rFonts w:ascii="Palatino" w:hAnsi="Palatino"/>
      <w:sz w:val="24"/>
    </w:rPr>
  </w:style>
  <w:style w:type="paragraph" w:styleId="NoSpacing">
    <w:name w:val="No Spacing"/>
    <w:uiPriority w:val="1"/>
    <w:qFormat/>
    <w:rsid w:val="00A96E5E"/>
    <w:rPr>
      <w:rFonts w:asciiTheme="minorHAnsi" w:eastAsiaTheme="minorHAnsi" w:hAnsiTheme="minorHAnsi" w:cstheme="minorBidi"/>
      <w:sz w:val="22"/>
      <w:szCs w:val="22"/>
    </w:rPr>
  </w:style>
  <w:style w:type="paragraph" w:customStyle="1" w:styleId="Default">
    <w:name w:val="Default"/>
    <w:rsid w:val="00337DA0"/>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C20F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FDF"/>
    <w:rPr>
      <w:rFonts w:ascii="Segoe UI" w:hAnsi="Segoe UI" w:cs="Segoe UI"/>
      <w:sz w:val="18"/>
      <w:szCs w:val="18"/>
    </w:rPr>
  </w:style>
  <w:style w:type="paragraph" w:styleId="Header">
    <w:name w:val="header"/>
    <w:basedOn w:val="Normal"/>
    <w:link w:val="HeaderChar"/>
    <w:uiPriority w:val="99"/>
    <w:unhideWhenUsed/>
    <w:rsid w:val="00893975"/>
    <w:pPr>
      <w:tabs>
        <w:tab w:val="center" w:pos="4680"/>
        <w:tab w:val="right" w:pos="9360"/>
      </w:tabs>
    </w:pPr>
  </w:style>
  <w:style w:type="character" w:customStyle="1" w:styleId="HeaderChar">
    <w:name w:val="Header Char"/>
    <w:basedOn w:val="DefaultParagraphFont"/>
    <w:link w:val="Header"/>
    <w:uiPriority w:val="99"/>
    <w:rsid w:val="00893975"/>
  </w:style>
  <w:style w:type="paragraph" w:styleId="Footer">
    <w:name w:val="footer"/>
    <w:basedOn w:val="Normal"/>
    <w:link w:val="FooterChar"/>
    <w:uiPriority w:val="99"/>
    <w:unhideWhenUsed/>
    <w:rsid w:val="00893975"/>
    <w:pPr>
      <w:tabs>
        <w:tab w:val="center" w:pos="4680"/>
        <w:tab w:val="right" w:pos="9360"/>
      </w:tabs>
    </w:pPr>
  </w:style>
  <w:style w:type="character" w:customStyle="1" w:styleId="FooterChar">
    <w:name w:val="Footer Char"/>
    <w:basedOn w:val="DefaultParagraphFont"/>
    <w:link w:val="Footer"/>
    <w:uiPriority w:val="99"/>
    <w:rsid w:val="00893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ebashaw@emporia.edu" TargetMode="External"/><Relationship Id="rId3" Type="http://schemas.openxmlformats.org/officeDocument/2006/relationships/settings" Target="settings.xml"/><Relationship Id="rId7" Type="http://schemas.openxmlformats.org/officeDocument/2006/relationships/hyperlink" Target="mailto:dfparker@wc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okeefe@uwf.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5781</Words>
  <Characters>32952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AACSB</Company>
  <LinksUpToDate>false</LinksUpToDate>
  <CharactersWithSpaces>38656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Roberts</dc:creator>
  <cp:lastModifiedBy>Darrell Parker</cp:lastModifiedBy>
  <cp:revision>5</cp:revision>
  <cp:lastPrinted>2016-11-09T16:10:00Z</cp:lastPrinted>
  <dcterms:created xsi:type="dcterms:W3CDTF">2016-11-09T18:34:00Z</dcterms:created>
  <dcterms:modified xsi:type="dcterms:W3CDTF">2016-11-14T12:38:00Z</dcterms:modified>
</cp:coreProperties>
</file>