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9D27B" w14:textId="34BD1A44" w:rsidR="006C3738" w:rsidRPr="005B79BD" w:rsidRDefault="002B610E" w:rsidP="002B610E">
      <w:pPr>
        <w:jc w:val="center"/>
        <w:rPr>
          <w:b/>
          <w:bCs/>
          <w:sz w:val="32"/>
          <w:szCs w:val="32"/>
        </w:rPr>
      </w:pPr>
      <w:r w:rsidRPr="005B79BD">
        <w:rPr>
          <w:b/>
          <w:bCs/>
          <w:sz w:val="32"/>
          <w:szCs w:val="32"/>
        </w:rPr>
        <w:t>Lamar University Anthropology Offerings</w:t>
      </w:r>
    </w:p>
    <w:p w14:paraId="55A56C6E" w14:textId="49705465" w:rsidR="002B610E" w:rsidRPr="005B79BD" w:rsidRDefault="002B610E" w:rsidP="002B610E">
      <w:pPr>
        <w:jc w:val="center"/>
        <w:rPr>
          <w:b/>
          <w:bCs/>
          <w:sz w:val="32"/>
          <w:szCs w:val="32"/>
        </w:rPr>
      </w:pPr>
      <w:r w:rsidRPr="005B79BD">
        <w:rPr>
          <w:b/>
          <w:bCs/>
          <w:sz w:val="32"/>
          <w:szCs w:val="32"/>
        </w:rPr>
        <w:t xml:space="preserve">2-Year </w:t>
      </w:r>
      <w:r w:rsidR="005B79BD">
        <w:rPr>
          <w:b/>
          <w:bCs/>
          <w:sz w:val="32"/>
          <w:szCs w:val="32"/>
        </w:rPr>
        <w:t xml:space="preserve">Planning </w:t>
      </w:r>
      <w:r w:rsidRPr="005B79BD">
        <w:rPr>
          <w:b/>
          <w:bCs/>
          <w:sz w:val="32"/>
          <w:szCs w:val="32"/>
        </w:rPr>
        <w:t>Cycle</w:t>
      </w:r>
    </w:p>
    <w:p w14:paraId="18007E7F" w14:textId="7296325B" w:rsidR="002B610E" w:rsidRPr="005B79BD" w:rsidRDefault="002B610E" w:rsidP="005B79BD">
      <w:pPr>
        <w:spacing w:after="120"/>
        <w:jc w:val="center"/>
        <w:rPr>
          <w:b/>
          <w:bCs/>
          <w:sz w:val="32"/>
          <w:szCs w:val="32"/>
          <w:u w:val="single"/>
        </w:rPr>
      </w:pPr>
      <w:r w:rsidRPr="005B79BD">
        <w:rPr>
          <w:b/>
          <w:bCs/>
          <w:sz w:val="32"/>
          <w:szCs w:val="32"/>
          <w:u w:val="single"/>
        </w:rPr>
        <w:t>Year 1</w:t>
      </w:r>
      <w:r w:rsidR="00252647">
        <w:rPr>
          <w:b/>
          <w:bCs/>
          <w:sz w:val="32"/>
          <w:szCs w:val="32"/>
          <w:u w:val="single"/>
        </w:rPr>
        <w:t>—2021-2022</w:t>
      </w:r>
    </w:p>
    <w:p w14:paraId="500E2A91" w14:textId="016A84C0" w:rsidR="002B610E" w:rsidRPr="005B79BD" w:rsidRDefault="002B610E" w:rsidP="005B79BD">
      <w:pPr>
        <w:spacing w:after="120"/>
        <w:rPr>
          <w:b/>
          <w:bCs/>
        </w:rPr>
      </w:pPr>
      <w:r w:rsidRPr="005B79BD">
        <w:rPr>
          <w:b/>
          <w:bCs/>
        </w:rPr>
        <w:t>Fall Semester:</w:t>
      </w:r>
    </w:p>
    <w:p w14:paraId="6E735924" w14:textId="2811ADD9" w:rsidR="002B610E" w:rsidRDefault="002B610E" w:rsidP="005B79BD">
      <w:pPr>
        <w:spacing w:after="120"/>
        <w:rPr>
          <w:rFonts w:ascii="Arial" w:hAnsi="Arial" w:cs="Arial"/>
          <w:color w:val="403E3E"/>
          <w:sz w:val="19"/>
          <w:szCs w:val="19"/>
        </w:rPr>
      </w:pPr>
      <w:r>
        <w:rPr>
          <w:rFonts w:ascii="Arial" w:hAnsi="Arial" w:cs="Arial"/>
          <w:b/>
          <w:bCs/>
          <w:color w:val="698CC7"/>
          <w:sz w:val="20"/>
          <w:szCs w:val="20"/>
        </w:rPr>
        <w:t xml:space="preserve">ANTH 2346 -- </w:t>
      </w:r>
      <w:r>
        <w:rPr>
          <w:rFonts w:ascii="Arial" w:hAnsi="Arial" w:cs="Arial"/>
          <w:color w:val="403E3E"/>
          <w:sz w:val="19"/>
          <w:szCs w:val="19"/>
        </w:rPr>
        <w:t>Introduction to Anthropology (</w:t>
      </w:r>
      <w:r w:rsidR="005B79BD">
        <w:rPr>
          <w:rFonts w:ascii="Arial" w:hAnsi="Arial" w:cs="Arial"/>
          <w:color w:val="403E3E"/>
          <w:sz w:val="19"/>
          <w:szCs w:val="19"/>
        </w:rPr>
        <w:t>F2F</w:t>
      </w:r>
      <w:r>
        <w:rPr>
          <w:rFonts w:ascii="Arial" w:hAnsi="Arial" w:cs="Arial"/>
          <w:color w:val="403E3E"/>
          <w:sz w:val="19"/>
          <w:szCs w:val="19"/>
        </w:rPr>
        <w:t>)</w:t>
      </w:r>
    </w:p>
    <w:p w14:paraId="5F8AC1C1" w14:textId="21AFCFAF" w:rsidR="002B610E" w:rsidRDefault="002B610E" w:rsidP="005B79BD">
      <w:pPr>
        <w:spacing w:after="120"/>
        <w:rPr>
          <w:rFonts w:ascii="Arial" w:hAnsi="Arial" w:cs="Arial"/>
          <w:color w:val="403E3E"/>
          <w:sz w:val="19"/>
          <w:szCs w:val="19"/>
        </w:rPr>
      </w:pPr>
      <w:r>
        <w:rPr>
          <w:rFonts w:ascii="Arial" w:hAnsi="Arial" w:cs="Arial"/>
          <w:b/>
          <w:bCs/>
          <w:color w:val="698CC7"/>
          <w:sz w:val="20"/>
          <w:szCs w:val="20"/>
        </w:rPr>
        <w:t xml:space="preserve">ANTH 2346 -- </w:t>
      </w:r>
      <w:r>
        <w:rPr>
          <w:rFonts w:ascii="Arial" w:hAnsi="Arial" w:cs="Arial"/>
          <w:color w:val="403E3E"/>
          <w:sz w:val="19"/>
          <w:szCs w:val="19"/>
        </w:rPr>
        <w:t>Introduction to Anthropology (Online)</w:t>
      </w:r>
    </w:p>
    <w:p w14:paraId="7AAC2139" w14:textId="08E422E0" w:rsidR="0080347E" w:rsidRDefault="0080347E" w:rsidP="0080347E">
      <w:pPr>
        <w:spacing w:after="120"/>
        <w:rPr>
          <w:rFonts w:ascii="Arial" w:hAnsi="Arial" w:cs="Arial"/>
          <w:color w:val="403E3E"/>
          <w:sz w:val="19"/>
          <w:szCs w:val="19"/>
        </w:rPr>
      </w:pPr>
      <w:r>
        <w:rPr>
          <w:rFonts w:ascii="Arial" w:hAnsi="Arial" w:cs="Arial"/>
          <w:b/>
          <w:bCs/>
          <w:color w:val="698CC7"/>
          <w:sz w:val="20"/>
          <w:szCs w:val="20"/>
        </w:rPr>
        <w:t xml:space="preserve">ANTH 3301 – </w:t>
      </w:r>
      <w:r>
        <w:rPr>
          <w:rFonts w:ascii="Arial" w:hAnsi="Arial" w:cs="Arial"/>
          <w:color w:val="403E3E"/>
          <w:sz w:val="19"/>
          <w:szCs w:val="19"/>
        </w:rPr>
        <w:t>Physical Anthropology (</w:t>
      </w:r>
      <w:r>
        <w:rPr>
          <w:rFonts w:ascii="Arial" w:hAnsi="Arial" w:cs="Arial"/>
          <w:color w:val="403E3E"/>
          <w:sz w:val="19"/>
          <w:szCs w:val="19"/>
        </w:rPr>
        <w:t>F2F</w:t>
      </w:r>
      <w:r>
        <w:rPr>
          <w:rFonts w:ascii="Arial" w:hAnsi="Arial" w:cs="Arial"/>
          <w:color w:val="403E3E"/>
          <w:sz w:val="19"/>
          <w:szCs w:val="19"/>
        </w:rPr>
        <w:t>)</w:t>
      </w:r>
    </w:p>
    <w:p w14:paraId="1CC34019" w14:textId="77777777" w:rsidR="0080347E" w:rsidRDefault="0080347E" w:rsidP="0080347E">
      <w:pPr>
        <w:spacing w:after="120"/>
        <w:rPr>
          <w:rFonts w:ascii="Arial" w:hAnsi="Arial" w:cs="Arial"/>
          <w:color w:val="403E3E"/>
          <w:sz w:val="19"/>
          <w:szCs w:val="19"/>
        </w:rPr>
      </w:pPr>
      <w:r>
        <w:rPr>
          <w:rFonts w:ascii="Arial" w:hAnsi="Arial" w:cs="Arial"/>
          <w:b/>
          <w:bCs/>
          <w:color w:val="698CC7"/>
          <w:sz w:val="20"/>
          <w:szCs w:val="20"/>
        </w:rPr>
        <w:t xml:space="preserve">ANTH 2372 -- </w:t>
      </w:r>
      <w:r>
        <w:rPr>
          <w:rFonts w:ascii="Arial" w:hAnsi="Arial" w:cs="Arial"/>
          <w:color w:val="403E3E"/>
          <w:sz w:val="19"/>
          <w:szCs w:val="19"/>
        </w:rPr>
        <w:t>Ethnic Heritage [various topics] (Online)</w:t>
      </w:r>
    </w:p>
    <w:p w14:paraId="7079962B" w14:textId="2B821EC6" w:rsidR="002B610E" w:rsidRDefault="002B610E" w:rsidP="005B79BD">
      <w:pPr>
        <w:spacing w:after="120"/>
        <w:rPr>
          <w:rFonts w:ascii="Arial" w:hAnsi="Arial" w:cs="Arial"/>
          <w:color w:val="403E3E"/>
          <w:sz w:val="19"/>
          <w:szCs w:val="19"/>
        </w:rPr>
      </w:pPr>
    </w:p>
    <w:p w14:paraId="39E356A4" w14:textId="550290BC" w:rsidR="002B610E" w:rsidRPr="005B79BD" w:rsidRDefault="002B610E" w:rsidP="005B79BD">
      <w:pPr>
        <w:spacing w:after="120"/>
        <w:rPr>
          <w:rFonts w:ascii="Arial" w:hAnsi="Arial" w:cs="Arial"/>
          <w:b/>
          <w:bCs/>
          <w:color w:val="403E3E"/>
          <w:sz w:val="19"/>
          <w:szCs w:val="19"/>
        </w:rPr>
      </w:pPr>
      <w:r w:rsidRPr="005B79BD">
        <w:rPr>
          <w:rFonts w:ascii="Arial" w:hAnsi="Arial" w:cs="Arial"/>
          <w:b/>
          <w:bCs/>
          <w:color w:val="403E3E"/>
          <w:sz w:val="19"/>
          <w:szCs w:val="19"/>
        </w:rPr>
        <w:t>Spring Semester:</w:t>
      </w:r>
    </w:p>
    <w:p w14:paraId="42E7E22F" w14:textId="77777777" w:rsidR="0080347E" w:rsidRDefault="0080347E" w:rsidP="0080347E">
      <w:pPr>
        <w:spacing w:after="120"/>
        <w:rPr>
          <w:rFonts w:ascii="Arial" w:hAnsi="Arial" w:cs="Arial"/>
          <w:color w:val="403E3E"/>
          <w:sz w:val="19"/>
          <w:szCs w:val="19"/>
        </w:rPr>
      </w:pPr>
      <w:r>
        <w:rPr>
          <w:rFonts w:ascii="Arial" w:hAnsi="Arial" w:cs="Arial"/>
          <w:b/>
          <w:bCs/>
          <w:color w:val="698CC7"/>
          <w:sz w:val="20"/>
          <w:szCs w:val="20"/>
        </w:rPr>
        <w:t xml:space="preserve">ANTH 2346 -- </w:t>
      </w:r>
      <w:r>
        <w:rPr>
          <w:rFonts w:ascii="Arial" w:hAnsi="Arial" w:cs="Arial"/>
          <w:color w:val="403E3E"/>
          <w:sz w:val="19"/>
          <w:szCs w:val="19"/>
        </w:rPr>
        <w:t>Introduction to Anthropology (F2F)</w:t>
      </w:r>
    </w:p>
    <w:p w14:paraId="54DCF15A" w14:textId="77777777" w:rsidR="0080347E" w:rsidRDefault="0080347E" w:rsidP="0080347E">
      <w:pPr>
        <w:spacing w:after="120"/>
        <w:rPr>
          <w:rFonts w:ascii="Arial" w:hAnsi="Arial" w:cs="Arial"/>
          <w:color w:val="403E3E"/>
          <w:sz w:val="19"/>
          <w:szCs w:val="19"/>
        </w:rPr>
      </w:pPr>
      <w:r>
        <w:rPr>
          <w:rFonts w:ascii="Arial" w:hAnsi="Arial" w:cs="Arial"/>
          <w:b/>
          <w:bCs/>
          <w:color w:val="698CC7"/>
          <w:sz w:val="20"/>
          <w:szCs w:val="20"/>
        </w:rPr>
        <w:t xml:space="preserve">ANTH 2351 – </w:t>
      </w:r>
      <w:r>
        <w:rPr>
          <w:rFonts w:ascii="Arial" w:hAnsi="Arial" w:cs="Arial"/>
          <w:color w:val="403E3E"/>
          <w:sz w:val="19"/>
          <w:szCs w:val="19"/>
        </w:rPr>
        <w:t>Cultural Anthropology (F2F)</w:t>
      </w:r>
    </w:p>
    <w:p w14:paraId="746A79E5" w14:textId="5F976FC0" w:rsidR="00252647" w:rsidRPr="00252647" w:rsidRDefault="00252647" w:rsidP="0080347E">
      <w:pPr>
        <w:spacing w:after="120"/>
        <w:rPr>
          <w:rFonts w:ascii="Arial" w:hAnsi="Arial" w:cs="Arial"/>
          <w:color w:val="403E3E"/>
          <w:sz w:val="19"/>
          <w:szCs w:val="19"/>
        </w:rPr>
      </w:pPr>
      <w:r w:rsidRPr="00252647">
        <w:rPr>
          <w:rFonts w:ascii="Arial" w:hAnsi="Arial" w:cs="Arial"/>
          <w:b/>
          <w:bCs/>
          <w:color w:val="698CC7"/>
          <w:sz w:val="20"/>
          <w:szCs w:val="20"/>
        </w:rPr>
        <w:t xml:space="preserve">ANTH 3302 -- </w:t>
      </w:r>
      <w:r w:rsidRPr="00252647">
        <w:rPr>
          <w:rFonts w:ascii="Arial" w:hAnsi="Arial" w:cs="Arial"/>
          <w:color w:val="403E3E"/>
          <w:sz w:val="19"/>
          <w:szCs w:val="19"/>
        </w:rPr>
        <w:t>Forensic Anthropology (Online)</w:t>
      </w:r>
    </w:p>
    <w:p w14:paraId="6A589663" w14:textId="18078AF4" w:rsidR="0080347E" w:rsidRDefault="0080347E" w:rsidP="0080347E">
      <w:pPr>
        <w:spacing w:after="120"/>
        <w:rPr>
          <w:rFonts w:ascii="Arial" w:hAnsi="Arial" w:cs="Arial"/>
          <w:color w:val="403E3E"/>
          <w:sz w:val="19"/>
          <w:szCs w:val="19"/>
        </w:rPr>
      </w:pPr>
      <w:r>
        <w:rPr>
          <w:rFonts w:ascii="Arial" w:hAnsi="Arial" w:cs="Arial"/>
          <w:b/>
          <w:bCs/>
          <w:color w:val="698CC7"/>
          <w:sz w:val="20"/>
          <w:szCs w:val="20"/>
        </w:rPr>
        <w:t xml:space="preserve">ANTH </w:t>
      </w:r>
      <w:r>
        <w:rPr>
          <w:rFonts w:ascii="Arial" w:hAnsi="Arial" w:cs="Arial"/>
          <w:b/>
          <w:bCs/>
          <w:color w:val="698CC7"/>
          <w:sz w:val="20"/>
          <w:szCs w:val="20"/>
        </w:rPr>
        <w:t>2302</w:t>
      </w:r>
      <w:r>
        <w:rPr>
          <w:rFonts w:ascii="Arial" w:hAnsi="Arial" w:cs="Arial"/>
          <w:b/>
          <w:bCs/>
          <w:color w:val="698CC7"/>
          <w:sz w:val="20"/>
          <w:szCs w:val="20"/>
        </w:rPr>
        <w:t xml:space="preserve"> – </w:t>
      </w:r>
      <w:r>
        <w:rPr>
          <w:rFonts w:ascii="Arial" w:hAnsi="Arial" w:cs="Arial"/>
          <w:color w:val="403E3E"/>
          <w:sz w:val="19"/>
          <w:szCs w:val="19"/>
        </w:rPr>
        <w:t>Archaeology</w:t>
      </w:r>
      <w:r>
        <w:rPr>
          <w:rFonts w:ascii="Arial" w:hAnsi="Arial" w:cs="Arial"/>
          <w:color w:val="403E3E"/>
          <w:sz w:val="19"/>
          <w:szCs w:val="19"/>
        </w:rPr>
        <w:t xml:space="preserve"> (Online)</w:t>
      </w:r>
    </w:p>
    <w:p w14:paraId="59F5F51A" w14:textId="4BC8D2CB" w:rsidR="002B610E" w:rsidRDefault="002B610E" w:rsidP="005B79BD">
      <w:pPr>
        <w:spacing w:after="120"/>
        <w:rPr>
          <w:rFonts w:ascii="Arial" w:hAnsi="Arial" w:cs="Arial"/>
          <w:color w:val="403E3E"/>
          <w:sz w:val="19"/>
          <w:szCs w:val="19"/>
        </w:rPr>
      </w:pPr>
    </w:p>
    <w:p w14:paraId="724B823F" w14:textId="46CDB122" w:rsidR="002B610E" w:rsidRPr="005B79BD" w:rsidRDefault="002B610E" w:rsidP="005B79BD">
      <w:pPr>
        <w:spacing w:after="120"/>
        <w:rPr>
          <w:rFonts w:ascii="Arial" w:hAnsi="Arial" w:cs="Arial"/>
          <w:b/>
          <w:bCs/>
          <w:color w:val="403E3E"/>
          <w:sz w:val="19"/>
          <w:szCs w:val="19"/>
        </w:rPr>
      </w:pPr>
      <w:r w:rsidRPr="005B79BD">
        <w:rPr>
          <w:rFonts w:ascii="Arial" w:hAnsi="Arial" w:cs="Arial"/>
          <w:b/>
          <w:bCs/>
          <w:color w:val="403E3E"/>
          <w:sz w:val="19"/>
          <w:szCs w:val="19"/>
        </w:rPr>
        <w:t>Summer Semester:</w:t>
      </w:r>
    </w:p>
    <w:p w14:paraId="1D9DC1DF" w14:textId="77777777" w:rsidR="002B610E" w:rsidRDefault="002B610E" w:rsidP="005B79BD">
      <w:pPr>
        <w:spacing w:after="120"/>
        <w:rPr>
          <w:rFonts w:ascii="Arial" w:hAnsi="Arial" w:cs="Arial"/>
          <w:color w:val="403E3E"/>
          <w:sz w:val="19"/>
          <w:szCs w:val="19"/>
        </w:rPr>
      </w:pPr>
      <w:r>
        <w:rPr>
          <w:rFonts w:ascii="Arial" w:hAnsi="Arial" w:cs="Arial"/>
          <w:b/>
          <w:bCs/>
          <w:color w:val="698CC7"/>
          <w:sz w:val="20"/>
          <w:szCs w:val="20"/>
        </w:rPr>
        <w:t xml:space="preserve">ANTH 2346 -- </w:t>
      </w:r>
      <w:r>
        <w:rPr>
          <w:rFonts w:ascii="Arial" w:hAnsi="Arial" w:cs="Arial"/>
          <w:color w:val="403E3E"/>
          <w:sz w:val="19"/>
          <w:szCs w:val="19"/>
        </w:rPr>
        <w:t>Introduction to Anthropology (Online)</w:t>
      </w:r>
    </w:p>
    <w:p w14:paraId="5C114555" w14:textId="48234261" w:rsidR="002B610E" w:rsidRDefault="002B610E" w:rsidP="005B79BD">
      <w:pPr>
        <w:spacing w:after="120"/>
        <w:rPr>
          <w:rFonts w:ascii="Arial" w:hAnsi="Arial" w:cs="Arial"/>
          <w:color w:val="403E3E"/>
          <w:sz w:val="19"/>
          <w:szCs w:val="19"/>
        </w:rPr>
      </w:pPr>
    </w:p>
    <w:p w14:paraId="0BB67030" w14:textId="5AB22EBD" w:rsidR="002B610E" w:rsidRPr="005B79BD" w:rsidRDefault="002B610E" w:rsidP="005B79BD">
      <w:pPr>
        <w:spacing w:after="120"/>
        <w:jc w:val="center"/>
        <w:rPr>
          <w:rFonts w:ascii="Arial" w:hAnsi="Arial" w:cs="Arial"/>
          <w:b/>
          <w:bCs/>
          <w:color w:val="403E3E"/>
          <w:sz w:val="28"/>
          <w:szCs w:val="28"/>
          <w:u w:val="single"/>
        </w:rPr>
      </w:pPr>
      <w:r w:rsidRPr="005B79BD">
        <w:rPr>
          <w:rFonts w:ascii="Arial" w:hAnsi="Arial" w:cs="Arial"/>
          <w:b/>
          <w:bCs/>
          <w:color w:val="403E3E"/>
          <w:sz w:val="28"/>
          <w:szCs w:val="28"/>
          <w:u w:val="single"/>
        </w:rPr>
        <w:t>Year 2</w:t>
      </w:r>
      <w:r w:rsidR="00252647">
        <w:rPr>
          <w:rFonts w:ascii="Arial" w:hAnsi="Arial" w:cs="Arial"/>
          <w:b/>
          <w:bCs/>
          <w:color w:val="403E3E"/>
          <w:sz w:val="28"/>
          <w:szCs w:val="28"/>
          <w:u w:val="single"/>
        </w:rPr>
        <w:t>—2022-2023</w:t>
      </w:r>
    </w:p>
    <w:p w14:paraId="357C0369" w14:textId="6E57E8A4" w:rsidR="002B610E" w:rsidRPr="006A3500" w:rsidRDefault="002B610E" w:rsidP="005B79BD">
      <w:pPr>
        <w:spacing w:after="120"/>
        <w:rPr>
          <w:rFonts w:ascii="Arial" w:hAnsi="Arial" w:cs="Arial"/>
          <w:b/>
          <w:bCs/>
          <w:color w:val="403E3E"/>
          <w:sz w:val="19"/>
          <w:szCs w:val="19"/>
        </w:rPr>
      </w:pPr>
      <w:r w:rsidRPr="006A3500">
        <w:rPr>
          <w:rFonts w:ascii="Arial" w:hAnsi="Arial" w:cs="Arial"/>
          <w:b/>
          <w:bCs/>
          <w:color w:val="403E3E"/>
          <w:sz w:val="19"/>
          <w:szCs w:val="19"/>
        </w:rPr>
        <w:t>Fall Semester:</w:t>
      </w:r>
    </w:p>
    <w:p w14:paraId="56E6024F" w14:textId="77777777" w:rsidR="0080347E" w:rsidRDefault="0080347E" w:rsidP="0080347E">
      <w:pPr>
        <w:spacing w:after="120"/>
        <w:rPr>
          <w:rFonts w:ascii="Arial" w:hAnsi="Arial" w:cs="Arial"/>
          <w:color w:val="403E3E"/>
          <w:sz w:val="19"/>
          <w:szCs w:val="19"/>
        </w:rPr>
      </w:pPr>
      <w:r>
        <w:rPr>
          <w:rFonts w:ascii="Arial" w:hAnsi="Arial" w:cs="Arial"/>
          <w:b/>
          <w:bCs/>
          <w:color w:val="698CC7"/>
          <w:sz w:val="20"/>
          <w:szCs w:val="20"/>
        </w:rPr>
        <w:t xml:space="preserve">ANTH 2346 -- </w:t>
      </w:r>
      <w:r>
        <w:rPr>
          <w:rFonts w:ascii="Arial" w:hAnsi="Arial" w:cs="Arial"/>
          <w:color w:val="403E3E"/>
          <w:sz w:val="19"/>
          <w:szCs w:val="19"/>
        </w:rPr>
        <w:t>Introduction to Anthropology (F2F)</w:t>
      </w:r>
    </w:p>
    <w:p w14:paraId="0B219897" w14:textId="77777777" w:rsidR="00252647" w:rsidRDefault="00252647" w:rsidP="00252647">
      <w:pPr>
        <w:spacing w:after="120"/>
        <w:rPr>
          <w:rFonts w:ascii="Arial" w:hAnsi="Arial" w:cs="Arial"/>
          <w:color w:val="403E3E"/>
          <w:sz w:val="19"/>
          <w:szCs w:val="19"/>
        </w:rPr>
      </w:pPr>
      <w:r>
        <w:rPr>
          <w:rFonts w:ascii="Arial" w:hAnsi="Arial" w:cs="Arial"/>
          <w:b/>
          <w:bCs/>
          <w:color w:val="698CC7"/>
          <w:sz w:val="20"/>
          <w:szCs w:val="20"/>
        </w:rPr>
        <w:t xml:space="preserve">ANTH 2346 -- </w:t>
      </w:r>
      <w:r>
        <w:rPr>
          <w:rFonts w:ascii="Arial" w:hAnsi="Arial" w:cs="Arial"/>
          <w:color w:val="403E3E"/>
          <w:sz w:val="19"/>
          <w:szCs w:val="19"/>
        </w:rPr>
        <w:t>Introduction to Anthropology (Online)</w:t>
      </w:r>
    </w:p>
    <w:p w14:paraId="367B147E" w14:textId="77777777" w:rsidR="00252647" w:rsidRDefault="00252647" w:rsidP="00252647">
      <w:pPr>
        <w:spacing w:after="120"/>
        <w:rPr>
          <w:rFonts w:ascii="Arial" w:hAnsi="Arial" w:cs="Arial"/>
          <w:color w:val="403E3E"/>
          <w:sz w:val="19"/>
          <w:szCs w:val="19"/>
        </w:rPr>
      </w:pPr>
      <w:r>
        <w:rPr>
          <w:rFonts w:ascii="Arial" w:hAnsi="Arial" w:cs="Arial"/>
          <w:b/>
          <w:bCs/>
          <w:color w:val="698CC7"/>
          <w:sz w:val="20"/>
          <w:szCs w:val="20"/>
        </w:rPr>
        <w:t xml:space="preserve">ANTH 2351 -- </w:t>
      </w:r>
      <w:r>
        <w:rPr>
          <w:rFonts w:ascii="Arial" w:hAnsi="Arial" w:cs="Arial"/>
          <w:color w:val="403E3E"/>
          <w:sz w:val="19"/>
          <w:szCs w:val="19"/>
        </w:rPr>
        <w:t>Cultural Anthropology (Online)</w:t>
      </w:r>
    </w:p>
    <w:p w14:paraId="788CB6EE" w14:textId="77777777" w:rsidR="0080347E" w:rsidRDefault="0080347E" w:rsidP="0080347E">
      <w:pPr>
        <w:spacing w:after="120"/>
        <w:rPr>
          <w:rFonts w:ascii="Arial" w:hAnsi="Arial" w:cs="Arial"/>
          <w:color w:val="403E3E"/>
          <w:sz w:val="19"/>
          <w:szCs w:val="19"/>
        </w:rPr>
      </w:pPr>
      <w:r>
        <w:rPr>
          <w:rFonts w:ascii="Arial" w:hAnsi="Arial" w:cs="Arial"/>
          <w:b/>
          <w:bCs/>
          <w:color w:val="698CC7"/>
          <w:sz w:val="20"/>
          <w:szCs w:val="20"/>
        </w:rPr>
        <w:t xml:space="preserve">ANTH 4340 -- </w:t>
      </w:r>
      <w:r>
        <w:rPr>
          <w:rFonts w:ascii="Arial" w:hAnsi="Arial" w:cs="Arial"/>
          <w:color w:val="403E3E"/>
          <w:sz w:val="19"/>
          <w:szCs w:val="19"/>
        </w:rPr>
        <w:t>Topics in Anthropology [various topics] (F2F)</w:t>
      </w:r>
    </w:p>
    <w:p w14:paraId="117D7077" w14:textId="77777777" w:rsidR="005B79BD" w:rsidRDefault="005B79BD" w:rsidP="005B79BD">
      <w:pPr>
        <w:spacing w:after="120"/>
        <w:rPr>
          <w:rFonts w:ascii="Arial" w:hAnsi="Arial" w:cs="Arial"/>
          <w:color w:val="403E3E"/>
          <w:sz w:val="19"/>
          <w:szCs w:val="19"/>
        </w:rPr>
      </w:pPr>
    </w:p>
    <w:p w14:paraId="662C3811" w14:textId="0F20D6DB" w:rsidR="005B79BD" w:rsidRPr="006A3500" w:rsidRDefault="005B79BD" w:rsidP="005B79BD">
      <w:pPr>
        <w:spacing w:after="120"/>
        <w:rPr>
          <w:rFonts w:ascii="Arial" w:hAnsi="Arial" w:cs="Arial"/>
          <w:b/>
          <w:bCs/>
          <w:color w:val="403E3E"/>
          <w:sz w:val="19"/>
          <w:szCs w:val="19"/>
        </w:rPr>
      </w:pPr>
      <w:r w:rsidRPr="006A3500">
        <w:rPr>
          <w:rFonts w:ascii="Arial" w:hAnsi="Arial" w:cs="Arial"/>
          <w:b/>
          <w:bCs/>
          <w:color w:val="403E3E"/>
          <w:sz w:val="19"/>
          <w:szCs w:val="19"/>
        </w:rPr>
        <w:t>Spring Semester:</w:t>
      </w:r>
    </w:p>
    <w:p w14:paraId="3663906A" w14:textId="77777777" w:rsidR="005B79BD" w:rsidRDefault="005B79BD" w:rsidP="005B79BD">
      <w:pPr>
        <w:spacing w:after="120"/>
        <w:rPr>
          <w:rFonts w:ascii="Arial" w:hAnsi="Arial" w:cs="Arial"/>
          <w:color w:val="403E3E"/>
          <w:sz w:val="19"/>
          <w:szCs w:val="19"/>
        </w:rPr>
      </w:pPr>
      <w:r>
        <w:rPr>
          <w:rFonts w:ascii="Arial" w:hAnsi="Arial" w:cs="Arial"/>
          <w:b/>
          <w:bCs/>
          <w:color w:val="698CC7"/>
          <w:sz w:val="20"/>
          <w:szCs w:val="20"/>
        </w:rPr>
        <w:t xml:space="preserve">ANTH 2346 -- </w:t>
      </w:r>
      <w:r>
        <w:rPr>
          <w:rFonts w:ascii="Arial" w:hAnsi="Arial" w:cs="Arial"/>
          <w:color w:val="403E3E"/>
          <w:sz w:val="19"/>
          <w:szCs w:val="19"/>
        </w:rPr>
        <w:t>Introduction to Anthropology (F2F)</w:t>
      </w:r>
    </w:p>
    <w:p w14:paraId="282A889D" w14:textId="6D8B4E4B" w:rsidR="00252647" w:rsidRDefault="00252647" w:rsidP="00252647">
      <w:pPr>
        <w:spacing w:after="120"/>
        <w:rPr>
          <w:rFonts w:ascii="Arial" w:hAnsi="Arial" w:cs="Arial"/>
          <w:color w:val="403E3E"/>
          <w:sz w:val="19"/>
          <w:szCs w:val="19"/>
        </w:rPr>
      </w:pPr>
      <w:r>
        <w:rPr>
          <w:rFonts w:ascii="Arial" w:hAnsi="Arial" w:cs="Arial"/>
          <w:b/>
          <w:bCs/>
          <w:color w:val="698CC7"/>
          <w:sz w:val="20"/>
          <w:szCs w:val="20"/>
        </w:rPr>
        <w:t xml:space="preserve">ANTH 2351 -- </w:t>
      </w:r>
      <w:r>
        <w:rPr>
          <w:rFonts w:ascii="Arial" w:hAnsi="Arial" w:cs="Arial"/>
          <w:color w:val="403E3E"/>
          <w:sz w:val="19"/>
          <w:szCs w:val="19"/>
        </w:rPr>
        <w:t>Cultural Anthropology (</w:t>
      </w:r>
      <w:r>
        <w:rPr>
          <w:rFonts w:ascii="Arial" w:hAnsi="Arial" w:cs="Arial"/>
          <w:color w:val="403E3E"/>
          <w:sz w:val="19"/>
          <w:szCs w:val="19"/>
        </w:rPr>
        <w:t>F2F</w:t>
      </w:r>
      <w:r>
        <w:rPr>
          <w:rFonts w:ascii="Arial" w:hAnsi="Arial" w:cs="Arial"/>
          <w:color w:val="403E3E"/>
          <w:sz w:val="19"/>
          <w:szCs w:val="19"/>
        </w:rPr>
        <w:t>)</w:t>
      </w:r>
    </w:p>
    <w:p w14:paraId="136A26C0" w14:textId="23D9BB9B" w:rsidR="005B79BD" w:rsidRDefault="005B79BD" w:rsidP="005B79BD">
      <w:pPr>
        <w:spacing w:after="120"/>
        <w:rPr>
          <w:rFonts w:ascii="Arial" w:hAnsi="Arial" w:cs="Arial"/>
          <w:color w:val="403E3E"/>
          <w:sz w:val="19"/>
          <w:szCs w:val="19"/>
        </w:rPr>
      </w:pPr>
      <w:r>
        <w:rPr>
          <w:rFonts w:ascii="Arial" w:hAnsi="Arial" w:cs="Arial"/>
          <w:b/>
          <w:bCs/>
          <w:color w:val="698CC7"/>
          <w:sz w:val="20"/>
          <w:szCs w:val="20"/>
        </w:rPr>
        <w:t xml:space="preserve">ANTH 4340 -- </w:t>
      </w:r>
      <w:r>
        <w:rPr>
          <w:rFonts w:ascii="Arial" w:hAnsi="Arial" w:cs="Arial"/>
          <w:color w:val="403E3E"/>
          <w:sz w:val="19"/>
          <w:szCs w:val="19"/>
        </w:rPr>
        <w:t xml:space="preserve">Topics in Anthropology [various topics] </w:t>
      </w:r>
      <w:r w:rsidR="00252647">
        <w:rPr>
          <w:rFonts w:ascii="Arial" w:hAnsi="Arial" w:cs="Arial"/>
          <w:color w:val="403E3E"/>
          <w:sz w:val="19"/>
          <w:szCs w:val="19"/>
        </w:rPr>
        <w:t>(Online</w:t>
      </w:r>
      <w:r>
        <w:rPr>
          <w:rFonts w:ascii="Arial" w:hAnsi="Arial" w:cs="Arial"/>
          <w:color w:val="403E3E"/>
          <w:sz w:val="19"/>
          <w:szCs w:val="19"/>
        </w:rPr>
        <w:t>)</w:t>
      </w:r>
    </w:p>
    <w:p w14:paraId="55F13748" w14:textId="77777777" w:rsidR="00252647" w:rsidRDefault="00252647" w:rsidP="00252647">
      <w:pPr>
        <w:spacing w:after="120"/>
        <w:rPr>
          <w:rFonts w:ascii="Arial" w:hAnsi="Arial" w:cs="Arial"/>
          <w:color w:val="403E3E"/>
          <w:sz w:val="19"/>
          <w:szCs w:val="19"/>
        </w:rPr>
      </w:pPr>
      <w:r>
        <w:rPr>
          <w:rFonts w:ascii="Arial" w:hAnsi="Arial" w:cs="Arial"/>
          <w:b/>
          <w:bCs/>
          <w:color w:val="698CC7"/>
          <w:sz w:val="20"/>
          <w:szCs w:val="20"/>
        </w:rPr>
        <w:t xml:space="preserve">ANTH 2372 -- </w:t>
      </w:r>
      <w:r>
        <w:rPr>
          <w:rFonts w:ascii="Arial" w:hAnsi="Arial" w:cs="Arial"/>
          <w:color w:val="403E3E"/>
          <w:sz w:val="19"/>
          <w:szCs w:val="19"/>
        </w:rPr>
        <w:t>Ethnic Heritage [various topics] (Online)</w:t>
      </w:r>
    </w:p>
    <w:p w14:paraId="687BCBEE" w14:textId="6A5D4B6B" w:rsidR="005B79BD" w:rsidRDefault="005B79BD" w:rsidP="005B79BD">
      <w:pPr>
        <w:spacing w:after="120"/>
        <w:rPr>
          <w:rFonts w:ascii="Arial" w:hAnsi="Arial" w:cs="Arial"/>
          <w:color w:val="403E3E"/>
          <w:sz w:val="19"/>
          <w:szCs w:val="19"/>
        </w:rPr>
      </w:pPr>
    </w:p>
    <w:p w14:paraId="18234681" w14:textId="4B50F13C" w:rsidR="005B79BD" w:rsidRPr="006A3500" w:rsidRDefault="005B79BD" w:rsidP="005B79BD">
      <w:pPr>
        <w:spacing w:after="120"/>
        <w:rPr>
          <w:rFonts w:ascii="Arial" w:hAnsi="Arial" w:cs="Arial"/>
          <w:b/>
          <w:bCs/>
          <w:color w:val="403E3E"/>
          <w:sz w:val="19"/>
          <w:szCs w:val="19"/>
        </w:rPr>
      </w:pPr>
      <w:r w:rsidRPr="006A3500">
        <w:rPr>
          <w:rFonts w:ascii="Arial" w:hAnsi="Arial" w:cs="Arial"/>
          <w:b/>
          <w:bCs/>
          <w:color w:val="403E3E"/>
          <w:sz w:val="19"/>
          <w:szCs w:val="19"/>
        </w:rPr>
        <w:t>Summer Semester:</w:t>
      </w:r>
    </w:p>
    <w:p w14:paraId="3FD5FD81" w14:textId="075E2D02" w:rsidR="002B610E" w:rsidRPr="005B79BD" w:rsidRDefault="005B79BD" w:rsidP="005B79BD">
      <w:pPr>
        <w:spacing w:after="120"/>
        <w:rPr>
          <w:rFonts w:ascii="Arial" w:hAnsi="Arial" w:cs="Arial"/>
          <w:color w:val="403E3E"/>
          <w:sz w:val="19"/>
          <w:szCs w:val="19"/>
        </w:rPr>
      </w:pPr>
      <w:r>
        <w:rPr>
          <w:rFonts w:ascii="Arial" w:hAnsi="Arial" w:cs="Arial"/>
          <w:b/>
          <w:bCs/>
          <w:color w:val="698CC7"/>
          <w:sz w:val="20"/>
          <w:szCs w:val="20"/>
        </w:rPr>
        <w:t xml:space="preserve">ANTH 2351 -- </w:t>
      </w:r>
      <w:r w:rsidR="006A3500">
        <w:rPr>
          <w:rFonts w:ascii="Arial" w:hAnsi="Arial" w:cs="Arial"/>
          <w:color w:val="403E3E"/>
          <w:sz w:val="19"/>
          <w:szCs w:val="19"/>
        </w:rPr>
        <w:t xml:space="preserve">Cultural Anthropology </w:t>
      </w:r>
      <w:r>
        <w:rPr>
          <w:rFonts w:ascii="Arial" w:hAnsi="Arial" w:cs="Arial"/>
          <w:color w:val="403E3E"/>
          <w:sz w:val="19"/>
          <w:szCs w:val="19"/>
        </w:rPr>
        <w:t>(Online)</w:t>
      </w:r>
    </w:p>
    <w:sectPr w:rsidR="002B610E" w:rsidRPr="005B79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10E"/>
    <w:rsid w:val="00252647"/>
    <w:rsid w:val="002B610E"/>
    <w:rsid w:val="005B79BD"/>
    <w:rsid w:val="006A3500"/>
    <w:rsid w:val="006C3738"/>
    <w:rsid w:val="0080347E"/>
    <w:rsid w:val="0089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51AD4"/>
  <w15:chartTrackingRefBased/>
  <w15:docId w15:val="{DBE13F8B-DB2E-4E63-B5F9-4CFD1BB95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M Krause</dc:creator>
  <cp:keywords/>
  <dc:description/>
  <cp:lastModifiedBy>Stefan M Krause</cp:lastModifiedBy>
  <cp:revision>3</cp:revision>
  <dcterms:created xsi:type="dcterms:W3CDTF">2022-02-04T19:50:00Z</dcterms:created>
  <dcterms:modified xsi:type="dcterms:W3CDTF">2022-02-04T19:58:00Z</dcterms:modified>
</cp:coreProperties>
</file>